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AC558D" w14:textId="20B2EB52" w:rsidR="005870D8" w:rsidRPr="00084768" w:rsidRDefault="004E45B7" w:rsidP="001839EC">
      <w:pPr>
        <w:spacing w:after="240" w:line="240" w:lineRule="auto"/>
        <w:jc w:val="both"/>
        <w:rPr>
          <w:rFonts w:ascii="Times New Roman" w:hAnsi="Times New Roman"/>
          <w:b/>
          <w:sz w:val="24"/>
          <w:szCs w:val="24"/>
          <w:lang w:val="en-CA"/>
        </w:rPr>
      </w:pPr>
      <w:r w:rsidRPr="00084768">
        <w:rPr>
          <w:rFonts w:ascii="Times New Roman" w:hAnsi="Times New Roman"/>
          <w:b/>
          <w:sz w:val="24"/>
          <w:szCs w:val="24"/>
          <w:lang w:val="en-CA"/>
        </w:rPr>
        <w:t>BNB Press Release</w:t>
      </w:r>
      <w:r w:rsidRPr="00084768">
        <w:rPr>
          <w:rFonts w:ascii="Times New Roman" w:hAnsi="Times New Roman"/>
          <w:b/>
          <w:sz w:val="24"/>
          <w:szCs w:val="24"/>
          <w:lang w:val="en-CA"/>
        </w:rPr>
        <w:tab/>
      </w:r>
      <w:r w:rsidRPr="00084768">
        <w:rPr>
          <w:rFonts w:ascii="Times New Roman" w:hAnsi="Times New Roman"/>
          <w:b/>
          <w:sz w:val="24"/>
          <w:szCs w:val="24"/>
          <w:lang w:val="en-CA"/>
        </w:rPr>
        <w:tab/>
      </w:r>
      <w:r w:rsidRPr="00084768">
        <w:rPr>
          <w:rFonts w:ascii="Times New Roman" w:hAnsi="Times New Roman"/>
          <w:b/>
          <w:sz w:val="24"/>
          <w:szCs w:val="24"/>
          <w:lang w:val="en-CA"/>
        </w:rPr>
        <w:tab/>
      </w:r>
      <w:r w:rsidRPr="00084768">
        <w:rPr>
          <w:rFonts w:ascii="Times New Roman" w:hAnsi="Times New Roman"/>
          <w:b/>
          <w:sz w:val="24"/>
          <w:szCs w:val="24"/>
          <w:lang w:val="en-CA"/>
        </w:rPr>
        <w:tab/>
      </w:r>
      <w:r w:rsidRPr="00084768">
        <w:rPr>
          <w:rFonts w:ascii="Times New Roman" w:hAnsi="Times New Roman"/>
          <w:b/>
          <w:sz w:val="24"/>
          <w:szCs w:val="24"/>
          <w:lang w:val="en-CA"/>
        </w:rPr>
        <w:tab/>
      </w:r>
      <w:r w:rsidRPr="00084768">
        <w:rPr>
          <w:rFonts w:ascii="Times New Roman" w:hAnsi="Times New Roman"/>
          <w:b/>
          <w:sz w:val="24"/>
          <w:szCs w:val="24"/>
          <w:lang w:val="en-CA"/>
        </w:rPr>
        <w:tab/>
      </w:r>
      <w:r w:rsidRPr="00084768">
        <w:rPr>
          <w:rFonts w:ascii="Times New Roman" w:hAnsi="Times New Roman"/>
          <w:b/>
          <w:sz w:val="24"/>
          <w:szCs w:val="24"/>
          <w:lang w:val="en-CA"/>
        </w:rPr>
        <w:tab/>
      </w:r>
      <w:r w:rsidRPr="00084768">
        <w:rPr>
          <w:rFonts w:ascii="Times New Roman" w:hAnsi="Times New Roman"/>
          <w:b/>
          <w:sz w:val="24"/>
          <w:szCs w:val="24"/>
          <w:lang w:val="en-CA"/>
        </w:rPr>
        <w:tab/>
      </w:r>
      <w:r w:rsidR="00561975">
        <w:rPr>
          <w:rFonts w:ascii="Times New Roman" w:hAnsi="Times New Roman"/>
          <w:b/>
          <w:sz w:val="24"/>
          <w:szCs w:val="24"/>
          <w:lang w:val="en-CA"/>
        </w:rPr>
        <w:t xml:space="preserve">        </w:t>
      </w:r>
      <w:r w:rsidR="00AD1AA4">
        <w:rPr>
          <w:rFonts w:ascii="Times New Roman" w:hAnsi="Times New Roman"/>
          <w:b/>
          <w:sz w:val="24"/>
          <w:szCs w:val="24"/>
          <w:lang w:val="en-CA"/>
        </w:rPr>
        <w:t>26</w:t>
      </w:r>
      <w:r w:rsidR="00AD1AA4" w:rsidRPr="00AD1AA4">
        <w:rPr>
          <w:rFonts w:ascii="Times New Roman" w:hAnsi="Times New Roman"/>
          <w:b/>
          <w:sz w:val="24"/>
          <w:szCs w:val="24"/>
          <w:vertAlign w:val="superscript"/>
          <w:lang w:val="en-CA"/>
        </w:rPr>
        <w:t>th</w:t>
      </w:r>
      <w:r w:rsidR="00AD1AA4">
        <w:rPr>
          <w:rFonts w:ascii="Times New Roman" w:hAnsi="Times New Roman"/>
          <w:b/>
          <w:sz w:val="24"/>
          <w:szCs w:val="24"/>
          <w:lang w:val="en-CA"/>
        </w:rPr>
        <w:t xml:space="preserve"> </w:t>
      </w:r>
      <w:r w:rsidR="00E27166" w:rsidRPr="00084768">
        <w:rPr>
          <w:rFonts w:ascii="Times New Roman" w:hAnsi="Times New Roman"/>
          <w:b/>
          <w:sz w:val="24"/>
          <w:szCs w:val="24"/>
          <w:lang w:val="en-CA"/>
        </w:rPr>
        <w:t>February</w:t>
      </w:r>
      <w:r w:rsidRPr="00084768">
        <w:rPr>
          <w:rFonts w:ascii="Times New Roman" w:hAnsi="Times New Roman"/>
          <w:b/>
          <w:sz w:val="24"/>
          <w:szCs w:val="24"/>
          <w:lang w:val="en-CA"/>
        </w:rPr>
        <w:t>, 201</w:t>
      </w:r>
      <w:r w:rsidR="005870D8" w:rsidRPr="00084768">
        <w:rPr>
          <w:rFonts w:ascii="Times New Roman" w:hAnsi="Times New Roman"/>
          <w:b/>
          <w:sz w:val="24"/>
          <w:szCs w:val="24"/>
          <w:lang w:val="en-CA"/>
        </w:rPr>
        <w:t>8</w:t>
      </w:r>
      <w:r w:rsidRPr="00084768">
        <w:rPr>
          <w:rFonts w:ascii="Times New Roman" w:hAnsi="Times New Roman"/>
          <w:b/>
          <w:sz w:val="24"/>
          <w:szCs w:val="24"/>
          <w:lang w:val="en-CA"/>
        </w:rPr>
        <w:t xml:space="preserve">. </w:t>
      </w:r>
    </w:p>
    <w:p w14:paraId="6F53F4BD" w14:textId="3B653B9C" w:rsidR="008E1C5D" w:rsidRPr="00084768" w:rsidRDefault="0014616F" w:rsidP="001839EC">
      <w:pPr>
        <w:spacing w:after="240" w:line="240" w:lineRule="auto"/>
        <w:jc w:val="center"/>
        <w:rPr>
          <w:rFonts w:ascii="Times New Roman" w:hAnsi="Times New Roman"/>
          <w:b/>
          <w:sz w:val="24"/>
          <w:szCs w:val="24"/>
          <w:u w:val="single"/>
          <w:lang w:val="en-US"/>
        </w:rPr>
      </w:pPr>
      <w:r w:rsidRPr="00084768">
        <w:rPr>
          <w:rFonts w:ascii="Times New Roman" w:hAnsi="Times New Roman"/>
          <w:b/>
          <w:sz w:val="24"/>
          <w:szCs w:val="24"/>
          <w:u w:val="single"/>
          <w:lang w:val="en-US"/>
        </w:rPr>
        <w:t>Basic Needs Basket</w:t>
      </w:r>
      <w:r w:rsidR="00735C8F" w:rsidRPr="00084768">
        <w:rPr>
          <w:rFonts w:ascii="Times New Roman" w:hAnsi="Times New Roman"/>
          <w:b/>
          <w:sz w:val="24"/>
          <w:szCs w:val="24"/>
          <w:u w:val="single"/>
          <w:lang w:val="en-US"/>
        </w:rPr>
        <w:t xml:space="preserve"> Increases by </w:t>
      </w:r>
      <w:r w:rsidR="00E76A7B" w:rsidRPr="00084768">
        <w:rPr>
          <w:rFonts w:ascii="Times New Roman" w:hAnsi="Times New Roman"/>
          <w:b/>
          <w:sz w:val="24"/>
          <w:szCs w:val="24"/>
          <w:u w:val="single"/>
          <w:lang w:val="en-US"/>
        </w:rPr>
        <w:t xml:space="preserve">over </w:t>
      </w:r>
      <w:r w:rsidR="00D62B5F">
        <w:rPr>
          <w:rFonts w:ascii="Times New Roman" w:hAnsi="Times New Roman"/>
          <w:b/>
          <w:sz w:val="24"/>
          <w:szCs w:val="24"/>
          <w:u w:val="single"/>
          <w:lang w:val="en-US"/>
        </w:rPr>
        <w:t>ZMW 2</w:t>
      </w:r>
      <w:r w:rsidR="00735C8F" w:rsidRPr="00084768">
        <w:rPr>
          <w:rFonts w:ascii="Times New Roman" w:hAnsi="Times New Roman"/>
          <w:b/>
          <w:sz w:val="24"/>
          <w:szCs w:val="24"/>
          <w:u w:val="single"/>
          <w:lang w:val="en-US"/>
        </w:rPr>
        <w:t>00</w:t>
      </w:r>
    </w:p>
    <w:p w14:paraId="3E446CAF" w14:textId="0AFA6B67" w:rsidR="005870D8" w:rsidRPr="00AD1AA4" w:rsidRDefault="0090455C" w:rsidP="001839EC">
      <w:pPr>
        <w:spacing w:after="240" w:line="240" w:lineRule="auto"/>
        <w:jc w:val="both"/>
        <w:rPr>
          <w:rFonts w:ascii="Times New Roman" w:hAnsi="Times New Roman"/>
          <w:sz w:val="24"/>
          <w:szCs w:val="24"/>
          <w:lang w:val="en-US"/>
        </w:rPr>
      </w:pPr>
      <w:r w:rsidRPr="00AD1AA4">
        <w:rPr>
          <w:rFonts w:ascii="Times New Roman" w:hAnsi="Times New Roman"/>
          <w:sz w:val="24"/>
          <w:szCs w:val="24"/>
          <w:lang w:val="en-US"/>
        </w:rPr>
        <w:t xml:space="preserve">JCTR has recorded its highest figure for Lusaka's cost of living in January 2018 at </w:t>
      </w:r>
      <w:r w:rsidR="00E76A7B" w:rsidRPr="00AD1AA4">
        <w:rPr>
          <w:rFonts w:ascii="Times New Roman" w:hAnsi="Times New Roman"/>
          <w:b/>
          <w:sz w:val="24"/>
          <w:szCs w:val="24"/>
          <w:lang w:val="en-US"/>
        </w:rPr>
        <w:t xml:space="preserve">ZMW </w:t>
      </w:r>
      <w:r w:rsidR="00D62B5F" w:rsidRPr="00AD1AA4">
        <w:rPr>
          <w:rFonts w:ascii="Times New Roman" w:hAnsi="Times New Roman"/>
          <w:b/>
          <w:bCs/>
          <w:color w:val="000000"/>
          <w:sz w:val="24"/>
          <w:szCs w:val="24"/>
          <w:lang w:bidi="he-IL"/>
        </w:rPr>
        <w:t xml:space="preserve">5,229 </w:t>
      </w:r>
      <w:r w:rsidR="002F659E" w:rsidRPr="00AD1AA4">
        <w:rPr>
          <w:rFonts w:ascii="Times New Roman" w:hAnsi="Times New Roman"/>
          <w:sz w:val="24"/>
          <w:szCs w:val="24"/>
          <w:lang w:val="en-US"/>
        </w:rPr>
        <w:t>s</w:t>
      </w:r>
      <w:r w:rsidRPr="00AD1AA4">
        <w:rPr>
          <w:rFonts w:ascii="Times New Roman" w:hAnsi="Times New Roman"/>
          <w:sz w:val="24"/>
          <w:szCs w:val="24"/>
          <w:lang w:val="en-US"/>
        </w:rPr>
        <w:t xml:space="preserve">ince </w:t>
      </w:r>
      <w:r w:rsidR="00F65BDF" w:rsidRPr="00AD1AA4">
        <w:rPr>
          <w:rFonts w:ascii="Times New Roman" w:hAnsi="Times New Roman"/>
          <w:sz w:val="24"/>
          <w:szCs w:val="24"/>
          <w:lang w:val="en-US"/>
        </w:rPr>
        <w:t xml:space="preserve">the </w:t>
      </w:r>
      <w:r w:rsidR="00781AD7" w:rsidRPr="00AD1AA4">
        <w:rPr>
          <w:rFonts w:ascii="Times New Roman" w:hAnsi="Times New Roman"/>
          <w:sz w:val="24"/>
          <w:szCs w:val="24"/>
          <w:lang w:val="en-US"/>
        </w:rPr>
        <w:t>Basic Needs Basket</w:t>
      </w:r>
      <w:r w:rsidRPr="00AD1AA4">
        <w:rPr>
          <w:rFonts w:ascii="Times New Roman" w:hAnsi="Times New Roman"/>
          <w:sz w:val="24"/>
          <w:szCs w:val="24"/>
          <w:lang w:val="en-US"/>
        </w:rPr>
        <w:t xml:space="preserve"> </w:t>
      </w:r>
      <w:r w:rsidR="00C21D4D" w:rsidRPr="00AD1AA4">
        <w:rPr>
          <w:rFonts w:ascii="Times New Roman" w:hAnsi="Times New Roman"/>
          <w:sz w:val="24"/>
          <w:szCs w:val="24"/>
          <w:lang w:val="en-US"/>
        </w:rPr>
        <w:t xml:space="preserve">inception </w:t>
      </w:r>
      <w:r w:rsidRPr="00AD1AA4">
        <w:rPr>
          <w:rFonts w:ascii="Times New Roman" w:hAnsi="Times New Roman"/>
          <w:sz w:val="24"/>
          <w:szCs w:val="24"/>
          <w:lang w:val="en-US"/>
        </w:rPr>
        <w:t xml:space="preserve">in </w:t>
      </w:r>
      <w:r w:rsidR="007C188A" w:rsidRPr="00AD1AA4">
        <w:rPr>
          <w:rFonts w:ascii="Times New Roman" w:hAnsi="Times New Roman"/>
          <w:sz w:val="24"/>
          <w:szCs w:val="24"/>
          <w:lang w:val="en-US"/>
        </w:rPr>
        <w:t xml:space="preserve">the </w:t>
      </w:r>
      <w:r w:rsidRPr="00AD1AA4">
        <w:rPr>
          <w:rFonts w:ascii="Times New Roman" w:hAnsi="Times New Roman"/>
          <w:sz w:val="24"/>
          <w:szCs w:val="24"/>
          <w:lang w:val="en-US"/>
        </w:rPr>
        <w:t>early 1990s</w:t>
      </w:r>
      <w:r w:rsidR="002F659E" w:rsidRPr="00AD1AA4">
        <w:rPr>
          <w:rFonts w:ascii="Times New Roman" w:hAnsi="Times New Roman"/>
          <w:sz w:val="24"/>
          <w:szCs w:val="24"/>
          <w:lang w:val="en-US"/>
        </w:rPr>
        <w:t xml:space="preserve">. </w:t>
      </w:r>
      <w:r w:rsidR="00F65BDF" w:rsidRPr="00AD1AA4">
        <w:rPr>
          <w:rFonts w:ascii="Times New Roman" w:hAnsi="Times New Roman"/>
          <w:sz w:val="24"/>
          <w:szCs w:val="24"/>
          <w:lang w:val="en-US"/>
        </w:rPr>
        <w:t xml:space="preserve"> </w:t>
      </w:r>
      <w:r w:rsidRPr="00AD1AA4">
        <w:rPr>
          <w:rFonts w:ascii="Times New Roman" w:hAnsi="Times New Roman"/>
          <w:sz w:val="24"/>
          <w:szCs w:val="24"/>
          <w:lang w:val="en-US"/>
        </w:rPr>
        <w:t xml:space="preserve">Last year (2017) the BNB closed off at </w:t>
      </w:r>
      <w:r w:rsidRPr="00AD1AA4">
        <w:rPr>
          <w:rFonts w:ascii="Times New Roman" w:hAnsi="Times New Roman"/>
          <w:b/>
          <w:sz w:val="24"/>
          <w:szCs w:val="24"/>
          <w:lang w:val="en-US"/>
        </w:rPr>
        <w:t>ZMW 4</w:t>
      </w:r>
      <w:r w:rsidR="00E76A7B" w:rsidRPr="00AD1AA4">
        <w:rPr>
          <w:rFonts w:ascii="Times New Roman" w:hAnsi="Times New Roman"/>
          <w:b/>
          <w:sz w:val="24"/>
          <w:szCs w:val="24"/>
          <w:lang w:val="en-US"/>
        </w:rPr>
        <w:t xml:space="preserve">, </w:t>
      </w:r>
      <w:r w:rsidR="00D62B5F" w:rsidRPr="00AD1AA4">
        <w:rPr>
          <w:rFonts w:ascii="Times New Roman" w:hAnsi="Times New Roman"/>
          <w:b/>
          <w:sz w:val="24"/>
          <w:szCs w:val="24"/>
          <w:lang w:val="en-US"/>
        </w:rPr>
        <w:t>957</w:t>
      </w:r>
      <w:r w:rsidRPr="00AD1AA4">
        <w:rPr>
          <w:rFonts w:ascii="Times New Roman" w:hAnsi="Times New Roman"/>
          <w:sz w:val="24"/>
          <w:szCs w:val="24"/>
          <w:lang w:val="en-US"/>
        </w:rPr>
        <w:t xml:space="preserve"> and this year it has started at a high</w:t>
      </w:r>
      <w:r w:rsidR="002F659E" w:rsidRPr="00AD1AA4">
        <w:rPr>
          <w:rFonts w:ascii="Times New Roman" w:hAnsi="Times New Roman"/>
          <w:sz w:val="24"/>
          <w:szCs w:val="24"/>
          <w:lang w:val="en-US"/>
        </w:rPr>
        <w:t>er</w:t>
      </w:r>
      <w:r w:rsidRPr="00AD1AA4">
        <w:rPr>
          <w:rFonts w:ascii="Times New Roman" w:hAnsi="Times New Roman"/>
          <w:sz w:val="24"/>
          <w:szCs w:val="24"/>
          <w:lang w:val="en-US"/>
        </w:rPr>
        <w:t xml:space="preserve"> figure </w:t>
      </w:r>
      <w:r w:rsidR="007C188A" w:rsidRPr="00AD1AA4">
        <w:rPr>
          <w:rFonts w:ascii="Times New Roman" w:hAnsi="Times New Roman"/>
          <w:sz w:val="24"/>
          <w:szCs w:val="24"/>
          <w:lang w:val="en-US"/>
        </w:rPr>
        <w:t xml:space="preserve">of </w:t>
      </w:r>
      <w:r w:rsidRPr="00AD1AA4">
        <w:rPr>
          <w:rFonts w:ascii="Times New Roman" w:hAnsi="Times New Roman"/>
          <w:b/>
          <w:sz w:val="24"/>
          <w:szCs w:val="24"/>
          <w:lang w:val="en-US"/>
        </w:rPr>
        <w:t xml:space="preserve">ZMW </w:t>
      </w:r>
      <w:r w:rsidR="00D62B5F" w:rsidRPr="00AD1AA4">
        <w:rPr>
          <w:rFonts w:ascii="Times New Roman" w:hAnsi="Times New Roman"/>
          <w:b/>
          <w:sz w:val="24"/>
          <w:szCs w:val="24"/>
          <w:lang w:val="en-US"/>
        </w:rPr>
        <w:t>5,229</w:t>
      </w:r>
      <w:r w:rsidRPr="00AD1AA4">
        <w:rPr>
          <w:rFonts w:ascii="Times New Roman" w:hAnsi="Times New Roman"/>
          <w:sz w:val="24"/>
          <w:szCs w:val="24"/>
          <w:lang w:val="en-US"/>
        </w:rPr>
        <w:t>.</w:t>
      </w:r>
      <w:r w:rsidR="007C188A" w:rsidRPr="00AD1AA4">
        <w:rPr>
          <w:rFonts w:ascii="Times New Roman" w:hAnsi="Times New Roman"/>
          <w:sz w:val="24"/>
          <w:szCs w:val="24"/>
          <w:lang w:val="en-US"/>
        </w:rPr>
        <w:t xml:space="preserve"> </w:t>
      </w:r>
      <w:r w:rsidR="00C21D4D" w:rsidRPr="00AD1AA4">
        <w:rPr>
          <w:rFonts w:ascii="Times New Roman" w:hAnsi="Times New Roman"/>
          <w:sz w:val="24"/>
          <w:szCs w:val="24"/>
          <w:lang w:val="en-US"/>
        </w:rPr>
        <w:t xml:space="preserve">The higher than usual increase in the Basket is largely attributed to the one off price adjustment of particular BNB items such as electricity, housing and water. According to our methodology, the cost of these items in the Basket are adjusted at the beginning of the year unlike other items like Mealie Meal whose prices are adjusted in the month the commodity price has been </w:t>
      </w:r>
      <w:bookmarkStart w:id="0" w:name="_GoBack"/>
      <w:bookmarkEnd w:id="0"/>
      <w:r w:rsidR="00C21D4D" w:rsidRPr="00AD1AA4">
        <w:rPr>
          <w:rFonts w:ascii="Times New Roman" w:hAnsi="Times New Roman"/>
          <w:sz w:val="24"/>
          <w:szCs w:val="24"/>
          <w:lang w:val="en-US"/>
        </w:rPr>
        <w:t>adjusted. With the upward adjustment of electricity tariff of 75% in 2017, a sharp increase in the JCTR Basic Needs Basket is inescapable</w:t>
      </w:r>
      <w:r w:rsidR="00AD1AA4" w:rsidRPr="00AD1AA4">
        <w:rPr>
          <w:rFonts w:ascii="Times New Roman" w:hAnsi="Times New Roman"/>
          <w:sz w:val="24"/>
          <w:szCs w:val="24"/>
          <w:lang w:val="en-US"/>
        </w:rPr>
        <w:t>.</w:t>
      </w:r>
      <w:r w:rsidR="00C21D4D" w:rsidRPr="00AD1AA4">
        <w:rPr>
          <w:rFonts w:ascii="Times New Roman" w:hAnsi="Times New Roman"/>
          <w:sz w:val="24"/>
          <w:szCs w:val="24"/>
          <w:lang w:val="en-US"/>
        </w:rPr>
        <w:t xml:space="preserve"> </w:t>
      </w:r>
    </w:p>
    <w:p w14:paraId="424C09A5" w14:textId="2DB8D933" w:rsidR="00A96360" w:rsidRPr="00AD1AA4" w:rsidRDefault="005870D8" w:rsidP="001839EC">
      <w:pPr>
        <w:spacing w:after="240" w:line="240" w:lineRule="auto"/>
        <w:jc w:val="both"/>
        <w:rPr>
          <w:rFonts w:ascii="Times New Roman" w:hAnsi="Times New Roman"/>
          <w:sz w:val="24"/>
          <w:szCs w:val="24"/>
        </w:rPr>
      </w:pPr>
      <w:r w:rsidRPr="00AD1AA4">
        <w:rPr>
          <w:rFonts w:ascii="Times New Roman" w:hAnsi="Times New Roman"/>
          <w:sz w:val="24"/>
          <w:szCs w:val="24"/>
        </w:rPr>
        <w:t xml:space="preserve">The </w:t>
      </w:r>
      <w:r w:rsidRPr="00AD1AA4">
        <w:rPr>
          <w:rFonts w:ascii="Times New Roman" w:hAnsi="Times New Roman"/>
          <w:b/>
          <w:sz w:val="24"/>
          <w:szCs w:val="24"/>
        </w:rPr>
        <w:t>January</w:t>
      </w:r>
      <w:r w:rsidRPr="00AD1AA4">
        <w:rPr>
          <w:rFonts w:ascii="Times New Roman" w:hAnsi="Times New Roman"/>
          <w:sz w:val="24"/>
          <w:szCs w:val="24"/>
        </w:rPr>
        <w:t xml:space="preserve"> </w:t>
      </w:r>
      <w:r w:rsidRPr="00AD1AA4">
        <w:rPr>
          <w:rFonts w:ascii="Times New Roman" w:hAnsi="Times New Roman"/>
          <w:b/>
          <w:sz w:val="24"/>
          <w:szCs w:val="24"/>
        </w:rPr>
        <w:t>2018</w:t>
      </w:r>
      <w:r w:rsidRPr="00AD1AA4">
        <w:rPr>
          <w:rFonts w:ascii="Times New Roman" w:hAnsi="Times New Roman"/>
          <w:sz w:val="24"/>
          <w:szCs w:val="24"/>
        </w:rPr>
        <w:t xml:space="preserve"> JCTR </w:t>
      </w:r>
      <w:r w:rsidRPr="00AD1AA4">
        <w:rPr>
          <w:rFonts w:ascii="Times New Roman" w:hAnsi="Times New Roman"/>
          <w:b/>
          <w:sz w:val="24"/>
          <w:szCs w:val="24"/>
        </w:rPr>
        <w:t>Basic Needs Basket</w:t>
      </w:r>
      <w:r w:rsidRPr="00AD1AA4">
        <w:rPr>
          <w:rFonts w:ascii="Times New Roman" w:hAnsi="Times New Roman"/>
          <w:sz w:val="24"/>
          <w:szCs w:val="24"/>
        </w:rPr>
        <w:t xml:space="preserve"> (BNB) for a family of </w:t>
      </w:r>
      <w:r w:rsidRPr="00AD1AA4">
        <w:rPr>
          <w:rFonts w:ascii="Times New Roman" w:hAnsi="Times New Roman"/>
          <w:b/>
          <w:sz w:val="24"/>
          <w:szCs w:val="24"/>
        </w:rPr>
        <w:t>five</w:t>
      </w:r>
      <w:r w:rsidRPr="00AD1AA4">
        <w:rPr>
          <w:rFonts w:ascii="Times New Roman" w:hAnsi="Times New Roman"/>
          <w:sz w:val="24"/>
          <w:szCs w:val="24"/>
        </w:rPr>
        <w:t xml:space="preserve"> living in </w:t>
      </w:r>
      <w:r w:rsidRPr="00AD1AA4">
        <w:rPr>
          <w:rFonts w:ascii="Times New Roman" w:hAnsi="Times New Roman"/>
          <w:b/>
          <w:sz w:val="24"/>
          <w:szCs w:val="24"/>
        </w:rPr>
        <w:t>Lusaka</w:t>
      </w:r>
      <w:r w:rsidRPr="00AD1AA4">
        <w:rPr>
          <w:rFonts w:ascii="Times New Roman" w:hAnsi="Times New Roman"/>
          <w:sz w:val="24"/>
          <w:szCs w:val="24"/>
        </w:rPr>
        <w:t xml:space="preserve"> </w:t>
      </w:r>
      <w:r w:rsidR="00197EB4" w:rsidRPr="00AD1AA4">
        <w:rPr>
          <w:rFonts w:ascii="Times New Roman" w:hAnsi="Times New Roman"/>
          <w:sz w:val="24"/>
          <w:szCs w:val="24"/>
        </w:rPr>
        <w:t>wa</w:t>
      </w:r>
      <w:r w:rsidRPr="00AD1AA4">
        <w:rPr>
          <w:rFonts w:ascii="Times New Roman" w:hAnsi="Times New Roman"/>
          <w:sz w:val="24"/>
          <w:szCs w:val="24"/>
        </w:rPr>
        <w:t xml:space="preserve">s </w:t>
      </w:r>
      <w:r w:rsidR="0014616F" w:rsidRPr="00AD1AA4">
        <w:rPr>
          <w:rFonts w:ascii="Times New Roman" w:hAnsi="Times New Roman"/>
          <w:b/>
          <w:sz w:val="24"/>
          <w:szCs w:val="24"/>
        </w:rPr>
        <w:t>ZMW</w:t>
      </w:r>
      <w:r w:rsidR="00D62B5F" w:rsidRPr="00AD1AA4">
        <w:rPr>
          <w:rFonts w:ascii="Times New Roman" w:hAnsi="Times New Roman"/>
          <w:b/>
          <w:sz w:val="24"/>
          <w:szCs w:val="24"/>
        </w:rPr>
        <w:t>272</w:t>
      </w:r>
      <w:r w:rsidRPr="00AD1AA4">
        <w:rPr>
          <w:rFonts w:ascii="Times New Roman" w:hAnsi="Times New Roman"/>
          <w:sz w:val="24"/>
          <w:szCs w:val="24"/>
        </w:rPr>
        <w:t xml:space="preserve"> more than the </w:t>
      </w:r>
      <w:r w:rsidRPr="00AD1AA4">
        <w:rPr>
          <w:rFonts w:ascii="Times New Roman" w:hAnsi="Times New Roman"/>
          <w:b/>
          <w:sz w:val="24"/>
          <w:szCs w:val="24"/>
        </w:rPr>
        <w:t xml:space="preserve">December </w:t>
      </w:r>
      <w:r w:rsidR="000C783E" w:rsidRPr="00AD1AA4">
        <w:rPr>
          <w:rFonts w:ascii="Times New Roman" w:hAnsi="Times New Roman"/>
          <w:b/>
          <w:sz w:val="24"/>
          <w:szCs w:val="24"/>
        </w:rPr>
        <w:t>2017 BNB</w:t>
      </w:r>
      <w:r w:rsidRPr="00AD1AA4">
        <w:rPr>
          <w:rFonts w:ascii="Times New Roman" w:hAnsi="Times New Roman"/>
          <w:sz w:val="24"/>
          <w:szCs w:val="24"/>
        </w:rPr>
        <w:t xml:space="preserve">. The </w:t>
      </w:r>
      <w:r w:rsidR="00197EB4" w:rsidRPr="00AD1AA4">
        <w:rPr>
          <w:rFonts w:ascii="Times New Roman" w:hAnsi="Times New Roman"/>
          <w:sz w:val="24"/>
          <w:szCs w:val="24"/>
        </w:rPr>
        <w:t>increase in the BNB wa</w:t>
      </w:r>
      <w:r w:rsidRPr="00AD1AA4">
        <w:rPr>
          <w:rFonts w:ascii="Times New Roman" w:hAnsi="Times New Roman"/>
          <w:sz w:val="24"/>
          <w:szCs w:val="24"/>
        </w:rPr>
        <w:t xml:space="preserve">s </w:t>
      </w:r>
      <w:r w:rsidR="00383461" w:rsidRPr="00AD1AA4">
        <w:rPr>
          <w:rFonts w:ascii="Times New Roman" w:hAnsi="Times New Roman"/>
          <w:sz w:val="24"/>
          <w:szCs w:val="24"/>
        </w:rPr>
        <w:t xml:space="preserve">largely </w:t>
      </w:r>
      <w:r w:rsidRPr="00AD1AA4">
        <w:rPr>
          <w:rFonts w:ascii="Times New Roman" w:hAnsi="Times New Roman"/>
          <w:sz w:val="24"/>
          <w:szCs w:val="24"/>
        </w:rPr>
        <w:t>attributed to inc</w:t>
      </w:r>
      <w:r w:rsidR="005C1A1A" w:rsidRPr="00AD1AA4">
        <w:rPr>
          <w:rFonts w:ascii="Times New Roman" w:hAnsi="Times New Roman"/>
          <w:sz w:val="24"/>
          <w:szCs w:val="24"/>
        </w:rPr>
        <w:t xml:space="preserve">reased costs in </w:t>
      </w:r>
      <w:r w:rsidR="00383461" w:rsidRPr="00AD1AA4">
        <w:rPr>
          <w:rFonts w:ascii="Times New Roman" w:hAnsi="Times New Roman"/>
          <w:sz w:val="24"/>
          <w:szCs w:val="24"/>
        </w:rPr>
        <w:t xml:space="preserve">key non-food items such as Electricity and Housing. After the </w:t>
      </w:r>
      <w:r w:rsidR="00383461" w:rsidRPr="00AD1AA4">
        <w:rPr>
          <w:rFonts w:ascii="Times New Roman" w:hAnsi="Times New Roman"/>
          <w:b/>
          <w:sz w:val="24"/>
          <w:szCs w:val="24"/>
        </w:rPr>
        <w:t>75 percent</w:t>
      </w:r>
      <w:r w:rsidR="00383461" w:rsidRPr="00AD1AA4">
        <w:rPr>
          <w:rFonts w:ascii="Times New Roman" w:hAnsi="Times New Roman"/>
          <w:sz w:val="24"/>
          <w:szCs w:val="24"/>
        </w:rPr>
        <w:t xml:space="preserve"> Zesco’s tariff upward adjustment, </w:t>
      </w:r>
      <w:r w:rsidR="00383461" w:rsidRPr="00AD1AA4">
        <w:rPr>
          <w:rFonts w:ascii="Times New Roman" w:hAnsi="Times New Roman"/>
          <w:b/>
          <w:sz w:val="24"/>
          <w:szCs w:val="24"/>
        </w:rPr>
        <w:t xml:space="preserve">electricity </w:t>
      </w:r>
      <w:r w:rsidR="00383461" w:rsidRPr="00AD1AA4">
        <w:rPr>
          <w:rFonts w:ascii="Times New Roman" w:hAnsi="Times New Roman"/>
          <w:sz w:val="24"/>
          <w:szCs w:val="24"/>
        </w:rPr>
        <w:t xml:space="preserve">cost increased from </w:t>
      </w:r>
      <w:r w:rsidR="00383461" w:rsidRPr="00AD1AA4">
        <w:rPr>
          <w:rFonts w:ascii="Times New Roman" w:hAnsi="Times New Roman"/>
          <w:b/>
          <w:sz w:val="24"/>
          <w:szCs w:val="24"/>
        </w:rPr>
        <w:t>ZMW 200</w:t>
      </w:r>
      <w:r w:rsidR="00383461" w:rsidRPr="00AD1AA4">
        <w:rPr>
          <w:rFonts w:ascii="Times New Roman" w:hAnsi="Times New Roman"/>
          <w:sz w:val="24"/>
          <w:szCs w:val="24"/>
        </w:rPr>
        <w:t xml:space="preserve"> to </w:t>
      </w:r>
      <w:r w:rsidR="00383461" w:rsidRPr="00AD1AA4">
        <w:rPr>
          <w:rFonts w:ascii="Times New Roman" w:hAnsi="Times New Roman"/>
          <w:b/>
          <w:sz w:val="24"/>
          <w:szCs w:val="24"/>
        </w:rPr>
        <w:t>ZMW 292 per 402</w:t>
      </w:r>
      <w:r w:rsidR="00061A76" w:rsidRPr="00AD1AA4">
        <w:rPr>
          <w:rFonts w:ascii="Times New Roman" w:hAnsi="Times New Roman"/>
          <w:b/>
          <w:sz w:val="24"/>
          <w:szCs w:val="24"/>
        </w:rPr>
        <w:t xml:space="preserve"> </w:t>
      </w:r>
      <w:r w:rsidR="00C21D4D" w:rsidRPr="00AD1AA4">
        <w:rPr>
          <w:rFonts w:ascii="Times New Roman" w:hAnsi="Times New Roman"/>
          <w:b/>
          <w:sz w:val="24"/>
          <w:szCs w:val="24"/>
        </w:rPr>
        <w:t>kWh</w:t>
      </w:r>
      <w:r w:rsidR="00383461" w:rsidRPr="00AD1AA4">
        <w:rPr>
          <w:rFonts w:ascii="Times New Roman" w:hAnsi="Times New Roman"/>
          <w:sz w:val="24"/>
          <w:szCs w:val="24"/>
        </w:rPr>
        <w:t xml:space="preserve">. </w:t>
      </w:r>
      <w:r w:rsidR="00383461" w:rsidRPr="00AD1AA4">
        <w:rPr>
          <w:rFonts w:ascii="Times New Roman" w:hAnsi="Times New Roman"/>
          <w:b/>
          <w:sz w:val="24"/>
          <w:szCs w:val="24"/>
        </w:rPr>
        <w:t>Housing</w:t>
      </w:r>
      <w:r w:rsidR="00383461" w:rsidRPr="00AD1AA4">
        <w:rPr>
          <w:rFonts w:ascii="Times New Roman" w:hAnsi="Times New Roman"/>
          <w:sz w:val="24"/>
          <w:szCs w:val="24"/>
        </w:rPr>
        <w:t xml:space="preserve"> increased from </w:t>
      </w:r>
      <w:r w:rsidR="00383461" w:rsidRPr="00AD1AA4">
        <w:rPr>
          <w:rFonts w:ascii="Times New Roman" w:hAnsi="Times New Roman"/>
          <w:b/>
          <w:sz w:val="24"/>
          <w:szCs w:val="24"/>
        </w:rPr>
        <w:t>ZMW 2,650</w:t>
      </w:r>
      <w:r w:rsidR="00383461" w:rsidRPr="00AD1AA4">
        <w:rPr>
          <w:rFonts w:ascii="Times New Roman" w:hAnsi="Times New Roman"/>
          <w:sz w:val="24"/>
          <w:szCs w:val="24"/>
        </w:rPr>
        <w:t xml:space="preserve"> to </w:t>
      </w:r>
      <w:r w:rsidR="00383461" w:rsidRPr="00AD1AA4">
        <w:rPr>
          <w:rFonts w:ascii="Times New Roman" w:hAnsi="Times New Roman"/>
          <w:b/>
          <w:sz w:val="24"/>
          <w:szCs w:val="24"/>
        </w:rPr>
        <w:t xml:space="preserve">ZMW 3,000 </w:t>
      </w:r>
      <w:r w:rsidR="00383461" w:rsidRPr="00AD1AA4">
        <w:rPr>
          <w:rFonts w:ascii="Times New Roman" w:hAnsi="Times New Roman"/>
          <w:sz w:val="24"/>
          <w:szCs w:val="24"/>
        </w:rPr>
        <w:t xml:space="preserve">for a 3 bedroomed house in medium density areas. BNB also recorded increase in other provinces.  For instance, </w:t>
      </w:r>
      <w:r w:rsidR="00383461" w:rsidRPr="00AD1AA4">
        <w:rPr>
          <w:rFonts w:ascii="Times New Roman" w:hAnsi="Times New Roman"/>
          <w:b/>
          <w:sz w:val="24"/>
          <w:szCs w:val="24"/>
        </w:rPr>
        <w:t xml:space="preserve">Kitwe </w:t>
      </w:r>
      <w:r w:rsidR="00383461" w:rsidRPr="00AD1AA4">
        <w:rPr>
          <w:rFonts w:ascii="Times New Roman" w:hAnsi="Times New Roman"/>
          <w:sz w:val="24"/>
          <w:szCs w:val="24"/>
        </w:rPr>
        <w:t xml:space="preserve">recorded an increase in some items such as housing which increased from </w:t>
      </w:r>
      <w:r w:rsidR="00383461" w:rsidRPr="00AD1AA4">
        <w:rPr>
          <w:rFonts w:ascii="Times New Roman" w:hAnsi="Times New Roman"/>
          <w:b/>
          <w:sz w:val="24"/>
          <w:szCs w:val="24"/>
        </w:rPr>
        <w:t>ZMW 1,650</w:t>
      </w:r>
      <w:r w:rsidR="00383461" w:rsidRPr="00AD1AA4">
        <w:rPr>
          <w:rFonts w:ascii="Times New Roman" w:hAnsi="Times New Roman"/>
          <w:sz w:val="24"/>
          <w:szCs w:val="24"/>
        </w:rPr>
        <w:t xml:space="preserve"> to </w:t>
      </w:r>
      <w:r w:rsidR="00383461" w:rsidRPr="00AD1AA4">
        <w:rPr>
          <w:rFonts w:ascii="Times New Roman" w:hAnsi="Times New Roman"/>
          <w:b/>
          <w:sz w:val="24"/>
          <w:szCs w:val="24"/>
        </w:rPr>
        <w:t>ZMW1, 800</w:t>
      </w:r>
      <w:r w:rsidR="00383461" w:rsidRPr="00AD1AA4">
        <w:rPr>
          <w:rFonts w:ascii="Times New Roman" w:hAnsi="Times New Roman"/>
          <w:sz w:val="24"/>
          <w:szCs w:val="24"/>
        </w:rPr>
        <w:t xml:space="preserve"> for a 3 bedroomed house in </w:t>
      </w:r>
      <w:r w:rsidR="00061A76" w:rsidRPr="00AD1AA4">
        <w:rPr>
          <w:rFonts w:ascii="Times New Roman" w:hAnsi="Times New Roman"/>
          <w:sz w:val="24"/>
          <w:szCs w:val="24"/>
        </w:rPr>
        <w:t>medium density areas</w:t>
      </w:r>
      <w:r w:rsidR="00383461" w:rsidRPr="00AD1AA4">
        <w:rPr>
          <w:rFonts w:ascii="Times New Roman" w:hAnsi="Times New Roman"/>
          <w:sz w:val="24"/>
          <w:szCs w:val="24"/>
        </w:rPr>
        <w:t xml:space="preserve">. </w:t>
      </w:r>
      <w:r w:rsidR="005C1A1A" w:rsidRPr="00AD1AA4">
        <w:rPr>
          <w:rFonts w:ascii="Times New Roman" w:hAnsi="Times New Roman"/>
          <w:sz w:val="24"/>
          <w:szCs w:val="24"/>
        </w:rPr>
        <w:t xml:space="preserve">Food items such as </w:t>
      </w:r>
      <w:r w:rsidR="00CC4FA1" w:rsidRPr="00AD1AA4">
        <w:rPr>
          <w:rFonts w:ascii="Times New Roman" w:hAnsi="Times New Roman"/>
          <w:sz w:val="24"/>
          <w:szCs w:val="24"/>
        </w:rPr>
        <w:t>Mealie</w:t>
      </w:r>
      <w:r w:rsidR="005C1A1A" w:rsidRPr="00AD1AA4">
        <w:rPr>
          <w:rFonts w:ascii="Times New Roman" w:hAnsi="Times New Roman"/>
          <w:sz w:val="24"/>
          <w:szCs w:val="24"/>
        </w:rPr>
        <w:t xml:space="preserve"> meal and dark</w:t>
      </w:r>
      <w:r w:rsidR="00DF5F7F" w:rsidRPr="00AD1AA4">
        <w:rPr>
          <w:rFonts w:ascii="Times New Roman" w:hAnsi="Times New Roman"/>
          <w:sz w:val="24"/>
          <w:szCs w:val="24"/>
        </w:rPr>
        <w:t xml:space="preserve"> green vegetables increased by </w:t>
      </w:r>
      <w:r w:rsidR="00DF5F7F" w:rsidRPr="00AD1AA4">
        <w:rPr>
          <w:rFonts w:ascii="Times New Roman" w:hAnsi="Times New Roman"/>
          <w:b/>
          <w:sz w:val="24"/>
          <w:szCs w:val="24"/>
        </w:rPr>
        <w:t>ZMW3.00</w:t>
      </w:r>
      <w:r w:rsidR="00DF5F7F" w:rsidRPr="00AD1AA4">
        <w:rPr>
          <w:rFonts w:ascii="Times New Roman" w:hAnsi="Times New Roman"/>
          <w:sz w:val="24"/>
          <w:szCs w:val="24"/>
        </w:rPr>
        <w:t xml:space="preserve"> and </w:t>
      </w:r>
      <w:r w:rsidR="00DF5F7F" w:rsidRPr="00AD1AA4">
        <w:rPr>
          <w:rFonts w:ascii="Times New Roman" w:hAnsi="Times New Roman"/>
          <w:b/>
          <w:sz w:val="24"/>
          <w:szCs w:val="24"/>
        </w:rPr>
        <w:t>ZMW</w:t>
      </w:r>
      <w:r w:rsidR="005C1A1A" w:rsidRPr="00AD1AA4">
        <w:rPr>
          <w:rFonts w:ascii="Times New Roman" w:hAnsi="Times New Roman"/>
          <w:b/>
          <w:sz w:val="24"/>
          <w:szCs w:val="24"/>
        </w:rPr>
        <w:t>1.00</w:t>
      </w:r>
      <w:r w:rsidR="005C1A1A" w:rsidRPr="00AD1AA4">
        <w:rPr>
          <w:rFonts w:ascii="Times New Roman" w:hAnsi="Times New Roman"/>
          <w:sz w:val="24"/>
          <w:szCs w:val="24"/>
        </w:rPr>
        <w:t xml:space="preserve"> respectively</w:t>
      </w:r>
      <w:r w:rsidR="000C783E" w:rsidRPr="00AD1AA4">
        <w:rPr>
          <w:rFonts w:ascii="Times New Roman" w:hAnsi="Times New Roman"/>
          <w:sz w:val="24"/>
          <w:szCs w:val="24"/>
        </w:rPr>
        <w:t>. P</w:t>
      </w:r>
      <w:r w:rsidRPr="00AD1AA4">
        <w:rPr>
          <w:rFonts w:ascii="Times New Roman" w:hAnsi="Times New Roman"/>
          <w:sz w:val="24"/>
          <w:szCs w:val="24"/>
        </w:rPr>
        <w:t xml:space="preserve">rices for </w:t>
      </w:r>
      <w:r w:rsidR="000C783E" w:rsidRPr="00AD1AA4">
        <w:rPr>
          <w:rFonts w:ascii="Times New Roman" w:hAnsi="Times New Roman"/>
          <w:sz w:val="24"/>
          <w:szCs w:val="24"/>
        </w:rPr>
        <w:t xml:space="preserve">non-food items such as </w:t>
      </w:r>
      <w:r w:rsidR="003E4343" w:rsidRPr="00AD1AA4">
        <w:rPr>
          <w:rFonts w:ascii="Times New Roman" w:hAnsi="Times New Roman"/>
          <w:b/>
          <w:sz w:val="24"/>
          <w:szCs w:val="24"/>
        </w:rPr>
        <w:t>c</w:t>
      </w:r>
      <w:r w:rsidRPr="00AD1AA4">
        <w:rPr>
          <w:rFonts w:ascii="Times New Roman" w:hAnsi="Times New Roman"/>
          <w:b/>
          <w:sz w:val="24"/>
          <w:szCs w:val="24"/>
        </w:rPr>
        <w:t>harcoal</w:t>
      </w:r>
      <w:r w:rsidRPr="00AD1AA4">
        <w:rPr>
          <w:rFonts w:ascii="Times New Roman" w:hAnsi="Times New Roman"/>
          <w:sz w:val="24"/>
          <w:szCs w:val="24"/>
        </w:rPr>
        <w:t xml:space="preserve">, </w:t>
      </w:r>
      <w:r w:rsidRPr="00AD1AA4">
        <w:rPr>
          <w:rFonts w:ascii="Times New Roman" w:hAnsi="Times New Roman"/>
          <w:b/>
          <w:sz w:val="24"/>
          <w:szCs w:val="24"/>
        </w:rPr>
        <w:t>tea</w:t>
      </w:r>
      <w:r w:rsidRPr="00AD1AA4">
        <w:rPr>
          <w:rFonts w:ascii="Times New Roman" w:hAnsi="Times New Roman"/>
          <w:sz w:val="24"/>
          <w:szCs w:val="24"/>
        </w:rPr>
        <w:t xml:space="preserve"> and </w:t>
      </w:r>
      <w:r w:rsidRPr="00AD1AA4">
        <w:rPr>
          <w:rFonts w:ascii="Times New Roman" w:hAnsi="Times New Roman"/>
          <w:b/>
          <w:sz w:val="24"/>
          <w:szCs w:val="24"/>
        </w:rPr>
        <w:t>cooking oil</w:t>
      </w:r>
      <w:r w:rsidRPr="00AD1AA4">
        <w:rPr>
          <w:rFonts w:ascii="Times New Roman" w:hAnsi="Times New Roman"/>
          <w:sz w:val="24"/>
          <w:szCs w:val="24"/>
        </w:rPr>
        <w:t xml:space="preserve"> reduced by</w:t>
      </w:r>
      <w:r w:rsidR="004B34AD" w:rsidRPr="00AD1AA4">
        <w:rPr>
          <w:rFonts w:ascii="Times New Roman" w:hAnsi="Times New Roman"/>
          <w:sz w:val="24"/>
          <w:szCs w:val="24"/>
        </w:rPr>
        <w:t xml:space="preserve"> </w:t>
      </w:r>
      <w:r w:rsidR="0014616F" w:rsidRPr="00AD1AA4">
        <w:rPr>
          <w:rFonts w:ascii="Times New Roman" w:hAnsi="Times New Roman"/>
          <w:b/>
          <w:sz w:val="24"/>
          <w:szCs w:val="24"/>
        </w:rPr>
        <w:t>ZMW</w:t>
      </w:r>
      <w:r w:rsidRPr="00AD1AA4">
        <w:rPr>
          <w:rFonts w:ascii="Times New Roman" w:hAnsi="Times New Roman"/>
          <w:b/>
          <w:sz w:val="24"/>
          <w:szCs w:val="24"/>
        </w:rPr>
        <w:t>10</w:t>
      </w:r>
      <w:r w:rsidRPr="00AD1AA4">
        <w:rPr>
          <w:rFonts w:ascii="Times New Roman" w:hAnsi="Times New Roman"/>
          <w:sz w:val="24"/>
          <w:szCs w:val="24"/>
        </w:rPr>
        <w:t xml:space="preserve">, </w:t>
      </w:r>
      <w:r w:rsidR="0014616F" w:rsidRPr="00AD1AA4">
        <w:rPr>
          <w:rFonts w:ascii="Times New Roman" w:hAnsi="Times New Roman"/>
          <w:b/>
          <w:sz w:val="24"/>
          <w:szCs w:val="24"/>
        </w:rPr>
        <w:t>ZMW</w:t>
      </w:r>
      <w:r w:rsidRPr="00AD1AA4">
        <w:rPr>
          <w:rFonts w:ascii="Times New Roman" w:hAnsi="Times New Roman"/>
          <w:b/>
          <w:sz w:val="24"/>
          <w:szCs w:val="24"/>
        </w:rPr>
        <w:t>27</w:t>
      </w:r>
      <w:r w:rsidRPr="00AD1AA4">
        <w:rPr>
          <w:rFonts w:ascii="Times New Roman" w:hAnsi="Times New Roman"/>
          <w:sz w:val="24"/>
          <w:szCs w:val="24"/>
        </w:rPr>
        <w:t xml:space="preserve"> and </w:t>
      </w:r>
      <w:r w:rsidR="0014616F" w:rsidRPr="00AD1AA4">
        <w:rPr>
          <w:rFonts w:ascii="Times New Roman" w:hAnsi="Times New Roman"/>
          <w:b/>
          <w:sz w:val="24"/>
          <w:szCs w:val="24"/>
        </w:rPr>
        <w:t>ZMW</w:t>
      </w:r>
      <w:r w:rsidRPr="00AD1AA4">
        <w:rPr>
          <w:rFonts w:ascii="Times New Roman" w:hAnsi="Times New Roman"/>
          <w:b/>
          <w:sz w:val="24"/>
          <w:szCs w:val="24"/>
        </w:rPr>
        <w:t>1</w:t>
      </w:r>
      <w:r w:rsidR="00197EB4" w:rsidRPr="00AD1AA4">
        <w:rPr>
          <w:rFonts w:ascii="Times New Roman" w:hAnsi="Times New Roman"/>
          <w:b/>
          <w:sz w:val="24"/>
          <w:szCs w:val="24"/>
        </w:rPr>
        <w:t>.00</w:t>
      </w:r>
      <w:r w:rsidRPr="00AD1AA4">
        <w:rPr>
          <w:rFonts w:ascii="Times New Roman" w:hAnsi="Times New Roman"/>
          <w:b/>
          <w:sz w:val="24"/>
          <w:szCs w:val="24"/>
        </w:rPr>
        <w:t xml:space="preserve"> </w:t>
      </w:r>
      <w:r w:rsidRPr="00AD1AA4">
        <w:rPr>
          <w:rFonts w:ascii="Times New Roman" w:hAnsi="Times New Roman"/>
          <w:sz w:val="24"/>
          <w:szCs w:val="24"/>
        </w:rPr>
        <w:t>respectively.</w:t>
      </w:r>
    </w:p>
    <w:p w14:paraId="3F19F840" w14:textId="50AD4F4C" w:rsidR="005870D8" w:rsidRPr="00AD1AA4" w:rsidRDefault="00910741" w:rsidP="001839EC">
      <w:pPr>
        <w:spacing w:after="240" w:line="240" w:lineRule="auto"/>
        <w:jc w:val="both"/>
        <w:rPr>
          <w:rFonts w:ascii="Times New Roman" w:hAnsi="Times New Roman"/>
          <w:sz w:val="24"/>
          <w:szCs w:val="24"/>
        </w:rPr>
      </w:pPr>
      <w:r w:rsidRPr="00AD1AA4">
        <w:rPr>
          <w:rFonts w:ascii="Times New Roman" w:hAnsi="Times New Roman"/>
          <w:sz w:val="24"/>
          <w:szCs w:val="24"/>
          <w:lang w:val="en-US"/>
        </w:rPr>
        <w:t>The increase in electricity</w:t>
      </w:r>
      <w:r w:rsidR="002F659E" w:rsidRPr="00AD1AA4">
        <w:rPr>
          <w:rFonts w:ascii="Times New Roman" w:hAnsi="Times New Roman"/>
          <w:sz w:val="24"/>
          <w:szCs w:val="24"/>
          <w:lang w:val="en-US"/>
        </w:rPr>
        <w:t xml:space="preserve"> cost</w:t>
      </w:r>
      <w:r w:rsidRPr="00AD1AA4">
        <w:rPr>
          <w:rFonts w:ascii="Times New Roman" w:hAnsi="Times New Roman"/>
          <w:sz w:val="24"/>
          <w:szCs w:val="24"/>
          <w:lang w:val="en-US"/>
        </w:rPr>
        <w:t xml:space="preserve"> </w:t>
      </w:r>
      <w:r w:rsidR="003E4343" w:rsidRPr="00AD1AA4">
        <w:rPr>
          <w:rFonts w:ascii="Times New Roman" w:hAnsi="Times New Roman"/>
          <w:sz w:val="24"/>
          <w:szCs w:val="24"/>
          <w:lang w:val="en-US"/>
        </w:rPr>
        <w:t xml:space="preserve">in the country </w:t>
      </w:r>
      <w:r w:rsidRPr="00AD1AA4">
        <w:rPr>
          <w:rFonts w:ascii="Times New Roman" w:hAnsi="Times New Roman"/>
          <w:sz w:val="24"/>
          <w:szCs w:val="24"/>
          <w:lang w:val="en-US"/>
        </w:rPr>
        <w:t>was due to ZESCO’s</w:t>
      </w:r>
      <w:r w:rsidR="002F659E" w:rsidRPr="00AD1AA4">
        <w:rPr>
          <w:rFonts w:ascii="Times New Roman" w:hAnsi="Times New Roman"/>
          <w:sz w:val="24"/>
          <w:szCs w:val="24"/>
          <w:lang w:val="en-US"/>
        </w:rPr>
        <w:t xml:space="preserve"> upward</w:t>
      </w:r>
      <w:r w:rsidRPr="00AD1AA4">
        <w:rPr>
          <w:rFonts w:ascii="Times New Roman" w:hAnsi="Times New Roman"/>
          <w:sz w:val="24"/>
          <w:szCs w:val="24"/>
          <w:lang w:val="en-US"/>
        </w:rPr>
        <w:t xml:space="preserve"> tariffs adjustment by 75%</w:t>
      </w:r>
      <w:r w:rsidR="00AC51CA" w:rsidRPr="00AD1AA4">
        <w:rPr>
          <w:rFonts w:ascii="Times New Roman" w:hAnsi="Times New Roman"/>
          <w:sz w:val="24"/>
          <w:szCs w:val="24"/>
          <w:lang w:val="en-US"/>
        </w:rPr>
        <w:t xml:space="preserve"> in 2017</w:t>
      </w:r>
      <w:r w:rsidRPr="00AD1AA4">
        <w:rPr>
          <w:rFonts w:ascii="Times New Roman" w:hAnsi="Times New Roman"/>
          <w:sz w:val="24"/>
          <w:szCs w:val="24"/>
          <w:lang w:val="en-US"/>
        </w:rPr>
        <w:t xml:space="preserve">. </w:t>
      </w:r>
      <w:r w:rsidR="00A96360" w:rsidRPr="00AD1AA4">
        <w:rPr>
          <w:rFonts w:ascii="Times New Roman" w:hAnsi="Times New Roman"/>
          <w:sz w:val="24"/>
          <w:szCs w:val="24"/>
        </w:rPr>
        <w:t>Owing to high electricity cost some households have substituted electricity for an alternative source of energy such as charcoal for cooking.</w:t>
      </w:r>
      <w:r w:rsidR="00EE7B7D" w:rsidRPr="00AD1AA4">
        <w:rPr>
          <w:rFonts w:ascii="Times New Roman" w:hAnsi="Times New Roman"/>
          <w:sz w:val="24"/>
          <w:szCs w:val="24"/>
          <w:lang w:val="en-US"/>
        </w:rPr>
        <w:t xml:space="preserve"> </w:t>
      </w:r>
      <w:r w:rsidR="00856F85" w:rsidRPr="00AD1AA4">
        <w:rPr>
          <w:rFonts w:ascii="Times New Roman" w:hAnsi="Times New Roman"/>
          <w:sz w:val="24"/>
          <w:szCs w:val="24"/>
          <w:lang w:val="en-US"/>
        </w:rPr>
        <w:t xml:space="preserve">Despite providing an easy but not so cheap alternative for electricity, the shift has negative consequences on the </w:t>
      </w:r>
      <w:r w:rsidR="00A05D1E" w:rsidRPr="00AD1AA4">
        <w:rPr>
          <w:rFonts w:ascii="Times New Roman" w:hAnsi="Times New Roman"/>
          <w:sz w:val="24"/>
          <w:szCs w:val="24"/>
          <w:lang w:val="en-US"/>
        </w:rPr>
        <w:t xml:space="preserve">environment. </w:t>
      </w:r>
      <w:r w:rsidR="00EE7B7D" w:rsidRPr="00AD1AA4">
        <w:rPr>
          <w:rFonts w:ascii="Times New Roman" w:hAnsi="Times New Roman"/>
          <w:sz w:val="24"/>
          <w:szCs w:val="24"/>
        </w:rPr>
        <w:t xml:space="preserve">It is noted that </w:t>
      </w:r>
      <w:r w:rsidR="00EE0EA3" w:rsidRPr="00AD1AA4">
        <w:rPr>
          <w:rFonts w:ascii="Times New Roman" w:hAnsi="Times New Roman"/>
          <w:sz w:val="24"/>
          <w:szCs w:val="24"/>
        </w:rPr>
        <w:t>hi</w:t>
      </w:r>
      <w:r w:rsidR="00EE7B7D" w:rsidRPr="00AD1AA4">
        <w:rPr>
          <w:rFonts w:ascii="Times New Roman" w:hAnsi="Times New Roman"/>
          <w:sz w:val="24"/>
          <w:szCs w:val="24"/>
        </w:rPr>
        <w:t xml:space="preserve">gh demand on housing in Lusaka causes upward pressure on </w:t>
      </w:r>
      <w:r w:rsidR="00EE0EA3" w:rsidRPr="00AD1AA4">
        <w:rPr>
          <w:rFonts w:ascii="Times New Roman" w:hAnsi="Times New Roman"/>
          <w:sz w:val="24"/>
          <w:szCs w:val="24"/>
        </w:rPr>
        <w:t>rental</w:t>
      </w:r>
      <w:r w:rsidR="00EE7B7D" w:rsidRPr="00AD1AA4">
        <w:rPr>
          <w:rFonts w:ascii="Times New Roman" w:hAnsi="Times New Roman"/>
          <w:sz w:val="24"/>
          <w:szCs w:val="24"/>
        </w:rPr>
        <w:t xml:space="preserve"> costs</w:t>
      </w:r>
      <w:r w:rsidR="00EE0EA3" w:rsidRPr="00AD1AA4">
        <w:rPr>
          <w:rFonts w:ascii="Times New Roman" w:hAnsi="Times New Roman"/>
          <w:sz w:val="24"/>
          <w:szCs w:val="24"/>
        </w:rPr>
        <w:t xml:space="preserve"> annually especially in medium and low density areas. </w:t>
      </w:r>
      <w:r w:rsidR="00A13A19" w:rsidRPr="00AD1AA4">
        <w:rPr>
          <w:rFonts w:ascii="Times New Roman" w:hAnsi="Times New Roman"/>
          <w:sz w:val="24"/>
          <w:szCs w:val="24"/>
        </w:rPr>
        <w:t xml:space="preserve">This is making decent housing unaffordable to the majority of </w:t>
      </w:r>
      <w:r w:rsidR="00D7103C" w:rsidRPr="00AD1AA4">
        <w:rPr>
          <w:rFonts w:ascii="Times New Roman" w:hAnsi="Times New Roman"/>
          <w:sz w:val="24"/>
          <w:szCs w:val="24"/>
        </w:rPr>
        <w:t xml:space="preserve">urban poor in </w:t>
      </w:r>
      <w:r w:rsidR="00A13A19" w:rsidRPr="00AD1AA4">
        <w:rPr>
          <w:rFonts w:ascii="Times New Roman" w:hAnsi="Times New Roman"/>
          <w:sz w:val="24"/>
          <w:szCs w:val="24"/>
        </w:rPr>
        <w:t xml:space="preserve">Lusaka </w:t>
      </w:r>
      <w:r w:rsidR="00D7103C" w:rsidRPr="00AD1AA4">
        <w:rPr>
          <w:rFonts w:ascii="Times New Roman" w:hAnsi="Times New Roman"/>
          <w:sz w:val="24"/>
          <w:szCs w:val="24"/>
        </w:rPr>
        <w:t xml:space="preserve">who </w:t>
      </w:r>
      <w:r w:rsidR="00EE0EA3" w:rsidRPr="00AD1AA4">
        <w:rPr>
          <w:rFonts w:ascii="Times New Roman" w:hAnsi="Times New Roman"/>
          <w:sz w:val="24"/>
          <w:szCs w:val="24"/>
        </w:rPr>
        <w:t xml:space="preserve">are </w:t>
      </w:r>
      <w:r w:rsidR="00D7103C" w:rsidRPr="00AD1AA4">
        <w:rPr>
          <w:rFonts w:ascii="Times New Roman" w:hAnsi="Times New Roman"/>
          <w:sz w:val="24"/>
          <w:szCs w:val="24"/>
        </w:rPr>
        <w:t xml:space="preserve">then </w:t>
      </w:r>
      <w:r w:rsidR="00EE0EA3" w:rsidRPr="00AD1AA4">
        <w:rPr>
          <w:rFonts w:ascii="Times New Roman" w:hAnsi="Times New Roman"/>
          <w:sz w:val="24"/>
          <w:szCs w:val="24"/>
        </w:rPr>
        <w:t>forced to take up residence in high density areas</w:t>
      </w:r>
      <w:r w:rsidR="00D23706" w:rsidRPr="00AD1AA4">
        <w:rPr>
          <w:rFonts w:ascii="Times New Roman" w:hAnsi="Times New Roman"/>
          <w:sz w:val="24"/>
          <w:szCs w:val="24"/>
        </w:rPr>
        <w:t>.</w:t>
      </w:r>
      <w:r w:rsidR="00A05D1E" w:rsidRPr="00AD1AA4">
        <w:rPr>
          <w:rFonts w:ascii="Times New Roman" w:hAnsi="Times New Roman"/>
          <w:sz w:val="24"/>
          <w:szCs w:val="24"/>
        </w:rPr>
        <w:t xml:space="preserve"> Water and sanitation costs have </w:t>
      </w:r>
      <w:r w:rsidR="00C21D4D" w:rsidRPr="00AD1AA4">
        <w:rPr>
          <w:rFonts w:ascii="Times New Roman" w:hAnsi="Times New Roman"/>
          <w:sz w:val="24"/>
          <w:szCs w:val="24"/>
        </w:rPr>
        <w:t xml:space="preserve">remained </w:t>
      </w:r>
      <w:r w:rsidR="00A05D1E" w:rsidRPr="00AD1AA4">
        <w:rPr>
          <w:rFonts w:ascii="Times New Roman" w:hAnsi="Times New Roman"/>
          <w:sz w:val="24"/>
          <w:szCs w:val="24"/>
        </w:rPr>
        <w:t>the same though there has been an</w:t>
      </w:r>
      <w:r w:rsidR="00C51347" w:rsidRPr="00AD1AA4">
        <w:rPr>
          <w:rFonts w:ascii="Times New Roman" w:hAnsi="Times New Roman"/>
          <w:sz w:val="24"/>
          <w:szCs w:val="24"/>
        </w:rPr>
        <w:t xml:space="preserve"> </w:t>
      </w:r>
      <w:r w:rsidR="00A05D1E" w:rsidRPr="00AD1AA4">
        <w:rPr>
          <w:rFonts w:ascii="Times New Roman" w:hAnsi="Times New Roman"/>
          <w:sz w:val="24"/>
          <w:szCs w:val="24"/>
        </w:rPr>
        <w:t xml:space="preserve">ongoing transition of Lusaka Water and Sewerage Company from fixed water charges to pre-paid meters which requires households to pay per quantity of water used.  </w:t>
      </w:r>
    </w:p>
    <w:p w14:paraId="0987736C" w14:textId="4B00DF30" w:rsidR="00954D67" w:rsidRPr="00AD1AA4" w:rsidRDefault="008E1C5D" w:rsidP="001839EC">
      <w:pPr>
        <w:spacing w:after="240" w:line="240" w:lineRule="auto"/>
        <w:jc w:val="both"/>
        <w:rPr>
          <w:rFonts w:ascii="Times New Roman" w:hAnsi="Times New Roman"/>
          <w:sz w:val="24"/>
          <w:szCs w:val="24"/>
        </w:rPr>
      </w:pPr>
      <w:r w:rsidRPr="00AD1AA4">
        <w:rPr>
          <w:rFonts w:ascii="Times New Roman" w:hAnsi="Times New Roman"/>
          <w:sz w:val="24"/>
          <w:szCs w:val="24"/>
        </w:rPr>
        <w:t>As JCTR, w</w:t>
      </w:r>
      <w:r w:rsidR="005870D8" w:rsidRPr="00AD1AA4">
        <w:rPr>
          <w:rFonts w:ascii="Times New Roman" w:hAnsi="Times New Roman"/>
          <w:sz w:val="24"/>
          <w:szCs w:val="24"/>
        </w:rPr>
        <w:t xml:space="preserve">e urge government to </w:t>
      </w:r>
      <w:r w:rsidR="0051399B" w:rsidRPr="00AD1AA4">
        <w:rPr>
          <w:rFonts w:ascii="Times New Roman" w:hAnsi="Times New Roman"/>
          <w:sz w:val="24"/>
          <w:szCs w:val="24"/>
        </w:rPr>
        <w:t>develop strategies that will attr</w:t>
      </w:r>
      <w:r w:rsidR="00D23706" w:rsidRPr="00AD1AA4">
        <w:rPr>
          <w:rFonts w:ascii="Times New Roman" w:hAnsi="Times New Roman"/>
          <w:sz w:val="24"/>
          <w:szCs w:val="24"/>
        </w:rPr>
        <w:t xml:space="preserve">act </w:t>
      </w:r>
      <w:r w:rsidR="00C21D4D" w:rsidRPr="00AD1AA4">
        <w:rPr>
          <w:rFonts w:ascii="Times New Roman" w:hAnsi="Times New Roman"/>
          <w:sz w:val="24"/>
          <w:szCs w:val="24"/>
        </w:rPr>
        <w:t xml:space="preserve">investment </w:t>
      </w:r>
      <w:r w:rsidR="00D23706" w:rsidRPr="00AD1AA4">
        <w:rPr>
          <w:rFonts w:ascii="Times New Roman" w:hAnsi="Times New Roman"/>
          <w:sz w:val="24"/>
          <w:szCs w:val="24"/>
        </w:rPr>
        <w:t>in the energy sect</w:t>
      </w:r>
      <w:r w:rsidR="0051399B" w:rsidRPr="00AD1AA4">
        <w:rPr>
          <w:rFonts w:ascii="Times New Roman" w:hAnsi="Times New Roman"/>
          <w:sz w:val="24"/>
          <w:szCs w:val="24"/>
        </w:rPr>
        <w:t>or</w:t>
      </w:r>
      <w:r w:rsidR="00D23706" w:rsidRPr="00AD1AA4">
        <w:rPr>
          <w:rFonts w:ascii="Times New Roman" w:hAnsi="Times New Roman"/>
          <w:sz w:val="24"/>
          <w:szCs w:val="24"/>
        </w:rPr>
        <w:t xml:space="preserve">. </w:t>
      </w:r>
      <w:r w:rsidR="002F1D23" w:rsidRPr="00AD1AA4">
        <w:rPr>
          <w:rFonts w:ascii="Times New Roman" w:hAnsi="Times New Roman"/>
          <w:sz w:val="24"/>
          <w:szCs w:val="24"/>
        </w:rPr>
        <w:t>This is because a</w:t>
      </w:r>
      <w:r w:rsidR="00D23706" w:rsidRPr="00AD1AA4">
        <w:rPr>
          <w:rFonts w:ascii="Times New Roman" w:hAnsi="Times New Roman"/>
          <w:sz w:val="24"/>
          <w:szCs w:val="24"/>
        </w:rPr>
        <w:t xml:space="preserve"> </w:t>
      </w:r>
      <w:r w:rsidR="00856F85" w:rsidRPr="00AD1AA4">
        <w:rPr>
          <w:rFonts w:ascii="Times New Roman" w:hAnsi="Times New Roman"/>
          <w:sz w:val="24"/>
          <w:szCs w:val="24"/>
        </w:rPr>
        <w:t>diversified and competitive energy sector would yield the desired re</w:t>
      </w:r>
      <w:r w:rsidR="002F1D23" w:rsidRPr="00AD1AA4">
        <w:rPr>
          <w:rFonts w:ascii="Times New Roman" w:hAnsi="Times New Roman"/>
          <w:sz w:val="24"/>
          <w:szCs w:val="24"/>
        </w:rPr>
        <w:t>sult of bringing down the cost</w:t>
      </w:r>
      <w:r w:rsidR="00856F85" w:rsidRPr="00AD1AA4">
        <w:rPr>
          <w:rFonts w:ascii="Times New Roman" w:hAnsi="Times New Roman"/>
          <w:sz w:val="24"/>
          <w:szCs w:val="24"/>
        </w:rPr>
        <w:t xml:space="preserve"> of electricity</w:t>
      </w:r>
      <w:r w:rsidR="00D23706" w:rsidRPr="00AD1AA4">
        <w:rPr>
          <w:rFonts w:ascii="Times New Roman" w:hAnsi="Times New Roman"/>
          <w:sz w:val="24"/>
          <w:szCs w:val="24"/>
        </w:rPr>
        <w:t xml:space="preserve">.  There is also a need for a deliberate policy to promote alternative and renewable energy sources in Zambia.  </w:t>
      </w:r>
      <w:r w:rsidR="00C21D4D" w:rsidRPr="00AD1AA4">
        <w:rPr>
          <w:rFonts w:ascii="Times New Roman" w:hAnsi="Times New Roman"/>
          <w:sz w:val="24"/>
          <w:szCs w:val="24"/>
        </w:rPr>
        <w:t>Furthermore, g</w:t>
      </w:r>
      <w:r w:rsidR="00F06D85" w:rsidRPr="00AD1AA4">
        <w:rPr>
          <w:rFonts w:ascii="Times New Roman" w:hAnsi="Times New Roman"/>
          <w:sz w:val="24"/>
          <w:szCs w:val="24"/>
        </w:rPr>
        <w:t>iven that ac</w:t>
      </w:r>
      <w:r w:rsidR="00462A14" w:rsidRPr="00AD1AA4">
        <w:rPr>
          <w:rFonts w:ascii="Times New Roman" w:hAnsi="Times New Roman"/>
          <w:sz w:val="24"/>
          <w:szCs w:val="24"/>
        </w:rPr>
        <w:t>cess to water is a right</w:t>
      </w:r>
      <w:r w:rsidR="001350AB" w:rsidRPr="00AD1AA4">
        <w:rPr>
          <w:rFonts w:ascii="Times New Roman" w:hAnsi="Times New Roman"/>
          <w:sz w:val="24"/>
          <w:szCs w:val="24"/>
        </w:rPr>
        <w:t xml:space="preserve"> for all</w:t>
      </w:r>
      <w:r w:rsidR="00990BEE" w:rsidRPr="00AD1AA4">
        <w:rPr>
          <w:rFonts w:ascii="Times New Roman" w:hAnsi="Times New Roman"/>
          <w:sz w:val="24"/>
          <w:szCs w:val="24"/>
        </w:rPr>
        <w:t>,</w:t>
      </w:r>
      <w:r w:rsidR="00462A14" w:rsidRPr="00AD1AA4">
        <w:rPr>
          <w:rFonts w:ascii="Times New Roman" w:hAnsi="Times New Roman"/>
          <w:sz w:val="24"/>
          <w:szCs w:val="24"/>
        </w:rPr>
        <w:t xml:space="preserve"> w</w:t>
      </w:r>
      <w:r w:rsidR="002146C1" w:rsidRPr="00AD1AA4">
        <w:rPr>
          <w:rFonts w:ascii="Times New Roman" w:hAnsi="Times New Roman"/>
          <w:sz w:val="24"/>
          <w:szCs w:val="24"/>
        </w:rPr>
        <w:t xml:space="preserve">e urge </w:t>
      </w:r>
      <w:r w:rsidR="00F06D85" w:rsidRPr="00AD1AA4">
        <w:rPr>
          <w:rFonts w:ascii="Times New Roman" w:hAnsi="Times New Roman"/>
          <w:sz w:val="24"/>
          <w:szCs w:val="24"/>
        </w:rPr>
        <w:t>the Ministry of Water Development, Sanitation and Environmental Protection</w:t>
      </w:r>
      <w:r w:rsidR="00796A16" w:rsidRPr="00AD1AA4">
        <w:rPr>
          <w:rFonts w:ascii="Times New Roman" w:hAnsi="Times New Roman"/>
          <w:sz w:val="24"/>
          <w:szCs w:val="24"/>
        </w:rPr>
        <w:t>,</w:t>
      </w:r>
      <w:r w:rsidR="00F06D85" w:rsidRPr="00AD1AA4">
        <w:rPr>
          <w:rFonts w:ascii="Times New Roman" w:hAnsi="Times New Roman"/>
          <w:sz w:val="24"/>
          <w:szCs w:val="24"/>
        </w:rPr>
        <w:t xml:space="preserve"> to partner with Lusaka W</w:t>
      </w:r>
      <w:r w:rsidR="002146C1" w:rsidRPr="00AD1AA4">
        <w:rPr>
          <w:rFonts w:ascii="Times New Roman" w:hAnsi="Times New Roman"/>
          <w:sz w:val="24"/>
          <w:szCs w:val="24"/>
        </w:rPr>
        <w:t xml:space="preserve">ater and </w:t>
      </w:r>
      <w:r w:rsidR="008003E6" w:rsidRPr="00AD1AA4">
        <w:rPr>
          <w:rFonts w:ascii="Times New Roman" w:hAnsi="Times New Roman"/>
          <w:sz w:val="24"/>
          <w:szCs w:val="24"/>
        </w:rPr>
        <w:t>Sewerage Company</w:t>
      </w:r>
      <w:r w:rsidR="002146C1" w:rsidRPr="00AD1AA4">
        <w:rPr>
          <w:rFonts w:ascii="Times New Roman" w:hAnsi="Times New Roman"/>
          <w:sz w:val="24"/>
          <w:szCs w:val="24"/>
        </w:rPr>
        <w:t xml:space="preserve"> to </w:t>
      </w:r>
      <w:r w:rsidR="00F06D85" w:rsidRPr="00AD1AA4">
        <w:rPr>
          <w:rFonts w:ascii="Times New Roman" w:hAnsi="Times New Roman"/>
          <w:sz w:val="24"/>
          <w:szCs w:val="24"/>
        </w:rPr>
        <w:t xml:space="preserve">build the capacity to enhance water supply network in Lusaka to </w:t>
      </w:r>
      <w:r w:rsidR="002146C1" w:rsidRPr="00AD1AA4">
        <w:rPr>
          <w:rFonts w:ascii="Times New Roman" w:hAnsi="Times New Roman"/>
          <w:sz w:val="24"/>
          <w:szCs w:val="24"/>
        </w:rPr>
        <w:t xml:space="preserve">ensure that </w:t>
      </w:r>
      <w:r w:rsidR="00990BEE" w:rsidRPr="00AD1AA4">
        <w:rPr>
          <w:rFonts w:ascii="Times New Roman" w:hAnsi="Times New Roman"/>
          <w:sz w:val="24"/>
          <w:szCs w:val="24"/>
        </w:rPr>
        <w:t>all areas in Lusaka</w:t>
      </w:r>
      <w:r w:rsidR="002146C1" w:rsidRPr="00AD1AA4">
        <w:rPr>
          <w:rFonts w:ascii="Times New Roman" w:hAnsi="Times New Roman"/>
          <w:sz w:val="24"/>
          <w:szCs w:val="24"/>
        </w:rPr>
        <w:t xml:space="preserve"> have access to</w:t>
      </w:r>
      <w:r w:rsidR="00F06D85" w:rsidRPr="00AD1AA4">
        <w:rPr>
          <w:rFonts w:ascii="Times New Roman" w:hAnsi="Times New Roman"/>
          <w:sz w:val="24"/>
          <w:szCs w:val="24"/>
        </w:rPr>
        <w:t xml:space="preserve"> affordable,</w:t>
      </w:r>
      <w:r w:rsidR="002146C1" w:rsidRPr="00AD1AA4">
        <w:rPr>
          <w:rFonts w:ascii="Times New Roman" w:hAnsi="Times New Roman"/>
          <w:sz w:val="24"/>
          <w:szCs w:val="24"/>
        </w:rPr>
        <w:t xml:space="preserve"> safe and clean water. </w:t>
      </w:r>
      <w:r w:rsidR="007073C8" w:rsidRPr="00AD1AA4">
        <w:rPr>
          <w:rFonts w:ascii="Times New Roman" w:hAnsi="Times New Roman"/>
          <w:sz w:val="24"/>
          <w:szCs w:val="24"/>
        </w:rPr>
        <w:t>We also urge the government to come up with policies that promote</w:t>
      </w:r>
      <w:r w:rsidR="008C04C2" w:rsidRPr="00AD1AA4">
        <w:rPr>
          <w:rFonts w:ascii="Times New Roman" w:hAnsi="Times New Roman"/>
          <w:sz w:val="24"/>
          <w:szCs w:val="24"/>
        </w:rPr>
        <w:t xml:space="preserve"> creation of jobs</w:t>
      </w:r>
      <w:r w:rsidR="007073C8" w:rsidRPr="00AD1AA4">
        <w:rPr>
          <w:rFonts w:ascii="Times New Roman" w:hAnsi="Times New Roman"/>
          <w:sz w:val="24"/>
          <w:szCs w:val="24"/>
        </w:rPr>
        <w:t xml:space="preserve"> so that people will have </w:t>
      </w:r>
      <w:r w:rsidR="008C04C2" w:rsidRPr="00AD1AA4">
        <w:rPr>
          <w:rFonts w:ascii="Times New Roman" w:hAnsi="Times New Roman"/>
          <w:sz w:val="24"/>
          <w:szCs w:val="24"/>
        </w:rPr>
        <w:t xml:space="preserve">enough </w:t>
      </w:r>
      <w:r w:rsidR="007073C8" w:rsidRPr="00AD1AA4">
        <w:rPr>
          <w:rFonts w:ascii="Times New Roman" w:hAnsi="Times New Roman"/>
          <w:sz w:val="24"/>
          <w:szCs w:val="24"/>
        </w:rPr>
        <w:t xml:space="preserve">income to afford decent housing and improved standard of living.  </w:t>
      </w:r>
      <w:r w:rsidR="00621835" w:rsidRPr="00AD1AA4">
        <w:rPr>
          <w:rFonts w:ascii="Times New Roman" w:hAnsi="Times New Roman"/>
          <w:sz w:val="24"/>
          <w:szCs w:val="24"/>
        </w:rPr>
        <w:t xml:space="preserve">   </w:t>
      </w:r>
      <w:r w:rsidR="001350AB" w:rsidRPr="00AD1AA4">
        <w:rPr>
          <w:rFonts w:ascii="Times New Roman" w:hAnsi="Times New Roman"/>
          <w:sz w:val="24"/>
          <w:szCs w:val="24"/>
        </w:rPr>
        <w:t xml:space="preserve"> </w:t>
      </w:r>
    </w:p>
    <w:p w14:paraId="2971D9E7" w14:textId="518CFA53" w:rsidR="00AC51CA" w:rsidRPr="00AD1AA4" w:rsidRDefault="004E45B7" w:rsidP="001839EC">
      <w:pPr>
        <w:widowControl w:val="0"/>
        <w:tabs>
          <w:tab w:val="center" w:pos="5580"/>
        </w:tabs>
        <w:autoSpaceDE w:val="0"/>
        <w:autoSpaceDN w:val="0"/>
        <w:adjustRightInd w:val="0"/>
        <w:spacing w:after="0" w:line="240" w:lineRule="auto"/>
        <w:jc w:val="center"/>
        <w:rPr>
          <w:rFonts w:ascii="Times New Roman" w:hAnsi="Times New Roman"/>
          <w:b/>
          <w:bCs/>
          <w:color w:val="000000"/>
          <w:szCs w:val="24"/>
          <w:lang w:bidi="he-IL"/>
        </w:rPr>
      </w:pPr>
      <w:r w:rsidRPr="00AD1AA4">
        <w:rPr>
          <w:rFonts w:ascii="Times New Roman" w:hAnsi="Times New Roman"/>
          <w:b/>
          <w:bCs/>
          <w:color w:val="000000"/>
          <w:szCs w:val="24"/>
          <w:lang w:bidi="he-IL"/>
        </w:rPr>
        <w:t xml:space="preserve">Jesuit Centre for Theological Reflection, P.O. Box 37774, 10101 Lusaka, ZambiaTel: 260-211-290-410 Fax: 260-211-290-759 E-mail: basicjctr@jesuits.org.zm Website: </w:t>
      </w:r>
      <w:hyperlink r:id="rId7" w:history="1">
        <w:r w:rsidR="00AC51CA" w:rsidRPr="00AD1AA4">
          <w:rPr>
            <w:rStyle w:val="Hyperlink"/>
            <w:rFonts w:ascii="Times New Roman" w:hAnsi="Times New Roman"/>
            <w:b/>
            <w:bCs/>
            <w:szCs w:val="24"/>
            <w:lang w:bidi="he-IL"/>
          </w:rPr>
          <w:t>www.jctr.org.zm</w:t>
        </w:r>
      </w:hyperlink>
    </w:p>
    <w:p w14:paraId="69F1CDC3" w14:textId="0FC13DC6" w:rsidR="004E45B7" w:rsidRPr="00AD1AA4" w:rsidRDefault="004E45B7" w:rsidP="001839EC">
      <w:pPr>
        <w:widowControl w:val="0"/>
        <w:tabs>
          <w:tab w:val="center" w:pos="5580"/>
        </w:tabs>
        <w:autoSpaceDE w:val="0"/>
        <w:autoSpaceDN w:val="0"/>
        <w:adjustRightInd w:val="0"/>
        <w:spacing w:after="0" w:line="240" w:lineRule="auto"/>
        <w:jc w:val="center"/>
        <w:rPr>
          <w:rFonts w:ascii="Times New Roman" w:hAnsi="Times New Roman"/>
          <w:b/>
          <w:bCs/>
          <w:color w:val="000000"/>
          <w:szCs w:val="24"/>
          <w:lang w:bidi="he-IL"/>
        </w:rPr>
      </w:pPr>
      <w:r w:rsidRPr="00AD1AA4">
        <w:rPr>
          <w:rFonts w:ascii="Times New Roman" w:hAnsi="Times New Roman"/>
          <w:b/>
          <w:bCs/>
          <w:color w:val="000000"/>
          <w:szCs w:val="24"/>
          <w:lang w:bidi="he-IL"/>
        </w:rPr>
        <w:t>Location: 3813 Martin Mwamba Road, Olympia Park, Lusaka</w:t>
      </w:r>
    </w:p>
    <w:sectPr w:rsidR="004E45B7" w:rsidRPr="00AD1AA4" w:rsidSect="00AC51CA">
      <w:headerReference w:type="default" r:id="rId8"/>
      <w:headerReference w:type="first" r:id="rId9"/>
      <w:footerReference w:type="first" r:id="rId10"/>
      <w:pgSz w:w="11906" w:h="16838" w:code="9"/>
      <w:pgMar w:top="720" w:right="720" w:bottom="720" w:left="720" w:header="340"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BCC922" w14:textId="77777777" w:rsidR="00C11319" w:rsidRDefault="00C11319" w:rsidP="009463BA">
      <w:pPr>
        <w:spacing w:after="0" w:line="240" w:lineRule="auto"/>
      </w:pPr>
      <w:r>
        <w:separator/>
      </w:r>
    </w:p>
  </w:endnote>
  <w:endnote w:type="continuationSeparator" w:id="0">
    <w:p w14:paraId="6C60C449" w14:textId="77777777" w:rsidR="00C11319" w:rsidRDefault="00C11319" w:rsidP="00946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34396" w14:textId="77777777" w:rsidR="008003E6" w:rsidRDefault="008003E6"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2414C050" w14:textId="77777777" w:rsidR="008003E6" w:rsidRDefault="008003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87911" w14:textId="77777777" w:rsidR="00C11319" w:rsidRDefault="00C11319" w:rsidP="009463BA">
      <w:pPr>
        <w:spacing w:after="0" w:line="240" w:lineRule="auto"/>
      </w:pPr>
      <w:r>
        <w:separator/>
      </w:r>
    </w:p>
  </w:footnote>
  <w:footnote w:type="continuationSeparator" w:id="0">
    <w:p w14:paraId="7E148BC4" w14:textId="77777777" w:rsidR="00C11319" w:rsidRDefault="00C11319" w:rsidP="00946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14ABD" w14:textId="77777777" w:rsidR="008003E6" w:rsidRDefault="008003E6">
    <w:pPr>
      <w:pStyle w:val="Header"/>
    </w:pPr>
    <w:r>
      <w:rPr>
        <w:noProof/>
        <w:lang w:val="en-US"/>
      </w:rPr>
      <mc:AlternateContent>
        <mc:Choice Requires="wps">
          <w:drawing>
            <wp:anchor distT="0" distB="0" distL="114300" distR="114300" simplePos="0" relativeHeight="251658240" behindDoc="0" locked="0" layoutInCell="1" allowOverlap="1" wp14:anchorId="7EF5B508" wp14:editId="332EF16A">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00FF46A1" w14:textId="77777777" w:rsidR="008003E6" w:rsidRPr="00377B77" w:rsidRDefault="008003E6"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F5B508"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14:paraId="00FF46A1" w14:textId="77777777" w:rsidR="008003E6" w:rsidRPr="00377B77" w:rsidRDefault="008003E6"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172AF" w14:textId="77777777" w:rsidR="008003E6" w:rsidRDefault="008003E6"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2AF02C93" wp14:editId="5AEADEAA">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68A72AE7" w14:textId="77777777" w:rsidR="008003E6" w:rsidRPr="006751B9" w:rsidRDefault="008003E6" w:rsidP="002B6F44">
                          <w:pPr>
                            <w:spacing w:after="0" w:line="240" w:lineRule="auto"/>
                            <w:jc w:val="right"/>
                            <w:rPr>
                              <w:b/>
                              <w:color w:val="002060"/>
                            </w:rPr>
                          </w:pPr>
                          <w:r w:rsidRPr="006751B9">
                            <w:rPr>
                              <w:b/>
                              <w:color w:val="002060"/>
                            </w:rPr>
                            <w:t>JESUIT CENTRE FOR THEOLOGICAL REFLECTION</w:t>
                          </w:r>
                        </w:p>
                        <w:p w14:paraId="7025BBED" w14:textId="77777777" w:rsidR="008003E6" w:rsidRDefault="008003E6"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72A77565" w14:textId="77777777" w:rsidR="008003E6" w:rsidRPr="00377B77" w:rsidRDefault="008003E6"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1D4F9F1A" w14:textId="77777777" w:rsidR="008003E6" w:rsidRDefault="008003E6"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12976238" w14:textId="77777777" w:rsidR="008003E6" w:rsidRDefault="008003E6" w:rsidP="00696CFE">
                          <w:pPr>
                            <w:spacing w:after="0" w:line="240" w:lineRule="auto"/>
                            <w:jc w:val="right"/>
                            <w:rPr>
                              <w:color w:val="002060"/>
                            </w:rPr>
                          </w:pPr>
                          <w:r>
                            <w:rPr>
                              <w:color w:val="002060"/>
                            </w:rPr>
                            <w:t>www.jctr.org.zm</w:t>
                          </w:r>
                        </w:p>
                        <w:p w14:paraId="549FB38B" w14:textId="77777777" w:rsidR="008003E6" w:rsidRPr="00377B77" w:rsidRDefault="008003E6"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F02C93"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14:paraId="68A72AE7" w14:textId="77777777" w:rsidR="008003E6" w:rsidRPr="006751B9" w:rsidRDefault="008003E6" w:rsidP="002B6F44">
                    <w:pPr>
                      <w:spacing w:after="0" w:line="240" w:lineRule="auto"/>
                      <w:jc w:val="right"/>
                      <w:rPr>
                        <w:b/>
                        <w:color w:val="002060"/>
                      </w:rPr>
                    </w:pPr>
                    <w:r w:rsidRPr="006751B9">
                      <w:rPr>
                        <w:b/>
                        <w:color w:val="002060"/>
                      </w:rPr>
                      <w:t>JESUIT CENTRE FOR THEOLOGICAL REFLECTION</w:t>
                    </w:r>
                  </w:p>
                  <w:p w14:paraId="7025BBED" w14:textId="77777777" w:rsidR="008003E6" w:rsidRDefault="008003E6"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72A77565" w14:textId="77777777" w:rsidR="008003E6" w:rsidRPr="00377B77" w:rsidRDefault="008003E6"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1D4F9F1A" w14:textId="77777777" w:rsidR="008003E6" w:rsidRDefault="008003E6"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12976238" w14:textId="77777777" w:rsidR="008003E6" w:rsidRDefault="008003E6" w:rsidP="00696CFE">
                    <w:pPr>
                      <w:spacing w:after="0" w:line="240" w:lineRule="auto"/>
                      <w:jc w:val="right"/>
                      <w:rPr>
                        <w:color w:val="002060"/>
                      </w:rPr>
                    </w:pPr>
                    <w:r>
                      <w:rPr>
                        <w:color w:val="002060"/>
                      </w:rPr>
                      <w:t>www.jctr.org.zm</w:t>
                    </w:r>
                  </w:p>
                  <w:p w14:paraId="549FB38B" w14:textId="77777777" w:rsidR="008003E6" w:rsidRPr="00377B77" w:rsidRDefault="008003E6"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7F6D02BC" wp14:editId="140EE47B">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10A0FD90"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1A5FF1AB" wp14:editId="6DC6DC53">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2FB983EF" w14:textId="77777777" w:rsidR="008003E6" w:rsidRDefault="008003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F7"/>
    <w:rsid w:val="000005C3"/>
    <w:rsid w:val="000051E0"/>
    <w:rsid w:val="0001010C"/>
    <w:rsid w:val="00014957"/>
    <w:rsid w:val="000163A5"/>
    <w:rsid w:val="00032021"/>
    <w:rsid w:val="00032193"/>
    <w:rsid w:val="00033953"/>
    <w:rsid w:val="00033F96"/>
    <w:rsid w:val="000371E4"/>
    <w:rsid w:val="00037AE0"/>
    <w:rsid w:val="0004005A"/>
    <w:rsid w:val="00042A9A"/>
    <w:rsid w:val="000525F0"/>
    <w:rsid w:val="000539D8"/>
    <w:rsid w:val="00053A94"/>
    <w:rsid w:val="000578B4"/>
    <w:rsid w:val="0006111F"/>
    <w:rsid w:val="00061A76"/>
    <w:rsid w:val="00067343"/>
    <w:rsid w:val="00080B19"/>
    <w:rsid w:val="00082901"/>
    <w:rsid w:val="000837CF"/>
    <w:rsid w:val="00084768"/>
    <w:rsid w:val="0009103A"/>
    <w:rsid w:val="00091714"/>
    <w:rsid w:val="0009451E"/>
    <w:rsid w:val="00094983"/>
    <w:rsid w:val="00094CD8"/>
    <w:rsid w:val="000A2E47"/>
    <w:rsid w:val="000A7A33"/>
    <w:rsid w:val="000B2C8A"/>
    <w:rsid w:val="000B4599"/>
    <w:rsid w:val="000B72F8"/>
    <w:rsid w:val="000C275D"/>
    <w:rsid w:val="000C4253"/>
    <w:rsid w:val="000C4FAB"/>
    <w:rsid w:val="000C783E"/>
    <w:rsid w:val="000D79C5"/>
    <w:rsid w:val="000E15B4"/>
    <w:rsid w:val="000E2DDD"/>
    <w:rsid w:val="000E4478"/>
    <w:rsid w:val="000E4501"/>
    <w:rsid w:val="000F377A"/>
    <w:rsid w:val="000F3821"/>
    <w:rsid w:val="000F42AE"/>
    <w:rsid w:val="000F7910"/>
    <w:rsid w:val="00106DA0"/>
    <w:rsid w:val="001157DF"/>
    <w:rsid w:val="0012017C"/>
    <w:rsid w:val="001234AE"/>
    <w:rsid w:val="001350AB"/>
    <w:rsid w:val="00141E87"/>
    <w:rsid w:val="00145E59"/>
    <w:rsid w:val="0014616F"/>
    <w:rsid w:val="00146787"/>
    <w:rsid w:val="00147E73"/>
    <w:rsid w:val="0015724D"/>
    <w:rsid w:val="00163A8D"/>
    <w:rsid w:val="00166672"/>
    <w:rsid w:val="001839EC"/>
    <w:rsid w:val="00197062"/>
    <w:rsid w:val="00197EB4"/>
    <w:rsid w:val="001C4FA1"/>
    <w:rsid w:val="001D16FB"/>
    <w:rsid w:val="001D56B9"/>
    <w:rsid w:val="001D5F46"/>
    <w:rsid w:val="001D7B5B"/>
    <w:rsid w:val="00200DE4"/>
    <w:rsid w:val="00202A97"/>
    <w:rsid w:val="00203FC6"/>
    <w:rsid w:val="002066F9"/>
    <w:rsid w:val="0020684B"/>
    <w:rsid w:val="0020742A"/>
    <w:rsid w:val="002146C1"/>
    <w:rsid w:val="00215A0F"/>
    <w:rsid w:val="00217301"/>
    <w:rsid w:val="00217817"/>
    <w:rsid w:val="0022372E"/>
    <w:rsid w:val="00224D91"/>
    <w:rsid w:val="00226B5B"/>
    <w:rsid w:val="00227878"/>
    <w:rsid w:val="002343AA"/>
    <w:rsid w:val="002403F6"/>
    <w:rsid w:val="002419AC"/>
    <w:rsid w:val="00241DC3"/>
    <w:rsid w:val="002428FA"/>
    <w:rsid w:val="00252DAE"/>
    <w:rsid w:val="002533A1"/>
    <w:rsid w:val="0025639B"/>
    <w:rsid w:val="002619D0"/>
    <w:rsid w:val="00264293"/>
    <w:rsid w:val="00266F19"/>
    <w:rsid w:val="00271EFA"/>
    <w:rsid w:val="002734AA"/>
    <w:rsid w:val="00280735"/>
    <w:rsid w:val="00291B20"/>
    <w:rsid w:val="002A17C0"/>
    <w:rsid w:val="002A55C3"/>
    <w:rsid w:val="002B0EEA"/>
    <w:rsid w:val="002B0F67"/>
    <w:rsid w:val="002B2D45"/>
    <w:rsid w:val="002B6F44"/>
    <w:rsid w:val="002C00C9"/>
    <w:rsid w:val="002C5158"/>
    <w:rsid w:val="002D035F"/>
    <w:rsid w:val="002D1FFF"/>
    <w:rsid w:val="002E111C"/>
    <w:rsid w:val="002E4851"/>
    <w:rsid w:val="002F1D23"/>
    <w:rsid w:val="002F22F3"/>
    <w:rsid w:val="002F659E"/>
    <w:rsid w:val="002F76E6"/>
    <w:rsid w:val="0030449C"/>
    <w:rsid w:val="003113BF"/>
    <w:rsid w:val="00336461"/>
    <w:rsid w:val="00341005"/>
    <w:rsid w:val="00341C36"/>
    <w:rsid w:val="00364EBB"/>
    <w:rsid w:val="00365188"/>
    <w:rsid w:val="0037486E"/>
    <w:rsid w:val="0037541B"/>
    <w:rsid w:val="00377B77"/>
    <w:rsid w:val="00381233"/>
    <w:rsid w:val="00381516"/>
    <w:rsid w:val="00383118"/>
    <w:rsid w:val="00383461"/>
    <w:rsid w:val="0038457C"/>
    <w:rsid w:val="003845BD"/>
    <w:rsid w:val="003879B4"/>
    <w:rsid w:val="00391A8B"/>
    <w:rsid w:val="00393673"/>
    <w:rsid w:val="003A20BC"/>
    <w:rsid w:val="003A7F21"/>
    <w:rsid w:val="003B0AE6"/>
    <w:rsid w:val="003C2465"/>
    <w:rsid w:val="003D1228"/>
    <w:rsid w:val="003D34C7"/>
    <w:rsid w:val="003D40F7"/>
    <w:rsid w:val="003E143F"/>
    <w:rsid w:val="003E3B0B"/>
    <w:rsid w:val="003E4343"/>
    <w:rsid w:val="003E45B9"/>
    <w:rsid w:val="003F2B1E"/>
    <w:rsid w:val="0041487D"/>
    <w:rsid w:val="00414CA3"/>
    <w:rsid w:val="0041577E"/>
    <w:rsid w:val="00417B16"/>
    <w:rsid w:val="00421B0F"/>
    <w:rsid w:val="00422734"/>
    <w:rsid w:val="00427D5B"/>
    <w:rsid w:val="004310A6"/>
    <w:rsid w:val="004313E8"/>
    <w:rsid w:val="0043292E"/>
    <w:rsid w:val="00432C0A"/>
    <w:rsid w:val="00435CA3"/>
    <w:rsid w:val="004373DA"/>
    <w:rsid w:val="004450B6"/>
    <w:rsid w:val="0044736D"/>
    <w:rsid w:val="00450D68"/>
    <w:rsid w:val="0045148D"/>
    <w:rsid w:val="00456133"/>
    <w:rsid w:val="004618A1"/>
    <w:rsid w:val="00462A14"/>
    <w:rsid w:val="00467DD4"/>
    <w:rsid w:val="0048590C"/>
    <w:rsid w:val="004878EC"/>
    <w:rsid w:val="004916E8"/>
    <w:rsid w:val="004935F7"/>
    <w:rsid w:val="004936DC"/>
    <w:rsid w:val="004A58AE"/>
    <w:rsid w:val="004A6D04"/>
    <w:rsid w:val="004B1032"/>
    <w:rsid w:val="004B1C64"/>
    <w:rsid w:val="004B34AD"/>
    <w:rsid w:val="004B3B4E"/>
    <w:rsid w:val="004B3F80"/>
    <w:rsid w:val="004B5EC0"/>
    <w:rsid w:val="004C0194"/>
    <w:rsid w:val="004C12B1"/>
    <w:rsid w:val="004C1DB8"/>
    <w:rsid w:val="004C3F3D"/>
    <w:rsid w:val="004D272F"/>
    <w:rsid w:val="004D753A"/>
    <w:rsid w:val="004E08AF"/>
    <w:rsid w:val="004E18DD"/>
    <w:rsid w:val="004E45B7"/>
    <w:rsid w:val="004E53A1"/>
    <w:rsid w:val="0050258B"/>
    <w:rsid w:val="00502D09"/>
    <w:rsid w:val="0051399B"/>
    <w:rsid w:val="005163AD"/>
    <w:rsid w:val="0053157B"/>
    <w:rsid w:val="00534DC9"/>
    <w:rsid w:val="00540F02"/>
    <w:rsid w:val="00541D57"/>
    <w:rsid w:val="0055115C"/>
    <w:rsid w:val="00553E30"/>
    <w:rsid w:val="00554C73"/>
    <w:rsid w:val="00554C7C"/>
    <w:rsid w:val="00561975"/>
    <w:rsid w:val="00565462"/>
    <w:rsid w:val="00570E8F"/>
    <w:rsid w:val="00570FDE"/>
    <w:rsid w:val="00574F18"/>
    <w:rsid w:val="00575FE5"/>
    <w:rsid w:val="005870D8"/>
    <w:rsid w:val="00597E64"/>
    <w:rsid w:val="005A15B2"/>
    <w:rsid w:val="005B6338"/>
    <w:rsid w:val="005C1A1A"/>
    <w:rsid w:val="005C6179"/>
    <w:rsid w:val="005D1FE6"/>
    <w:rsid w:val="005D4517"/>
    <w:rsid w:val="005E5036"/>
    <w:rsid w:val="005F0077"/>
    <w:rsid w:val="005F2004"/>
    <w:rsid w:val="005F2104"/>
    <w:rsid w:val="005F616D"/>
    <w:rsid w:val="005F68AD"/>
    <w:rsid w:val="006002E2"/>
    <w:rsid w:val="00604991"/>
    <w:rsid w:val="006057F3"/>
    <w:rsid w:val="00610BC3"/>
    <w:rsid w:val="006132CE"/>
    <w:rsid w:val="00615217"/>
    <w:rsid w:val="00621835"/>
    <w:rsid w:val="006230F5"/>
    <w:rsid w:val="00624048"/>
    <w:rsid w:val="00626098"/>
    <w:rsid w:val="00640E3D"/>
    <w:rsid w:val="006447C4"/>
    <w:rsid w:val="0065124C"/>
    <w:rsid w:val="00653AF9"/>
    <w:rsid w:val="00654BF6"/>
    <w:rsid w:val="00674D78"/>
    <w:rsid w:val="00676F32"/>
    <w:rsid w:val="00683202"/>
    <w:rsid w:val="006837DD"/>
    <w:rsid w:val="006858B5"/>
    <w:rsid w:val="00685AFF"/>
    <w:rsid w:val="0069439E"/>
    <w:rsid w:val="00696CFE"/>
    <w:rsid w:val="006B44F3"/>
    <w:rsid w:val="006B689E"/>
    <w:rsid w:val="006C4CAF"/>
    <w:rsid w:val="006D4EC1"/>
    <w:rsid w:val="006E2817"/>
    <w:rsid w:val="006E37F5"/>
    <w:rsid w:val="006E3D8D"/>
    <w:rsid w:val="006E4DDE"/>
    <w:rsid w:val="006E6BB2"/>
    <w:rsid w:val="006E7B2C"/>
    <w:rsid w:val="006E7DC2"/>
    <w:rsid w:val="006F4FE7"/>
    <w:rsid w:val="006F7220"/>
    <w:rsid w:val="00703A40"/>
    <w:rsid w:val="007073C8"/>
    <w:rsid w:val="007168C9"/>
    <w:rsid w:val="00720B40"/>
    <w:rsid w:val="00721DD0"/>
    <w:rsid w:val="007311B1"/>
    <w:rsid w:val="0073189B"/>
    <w:rsid w:val="00735C8F"/>
    <w:rsid w:val="007376F1"/>
    <w:rsid w:val="00741963"/>
    <w:rsid w:val="00746EBC"/>
    <w:rsid w:val="00747362"/>
    <w:rsid w:val="00750086"/>
    <w:rsid w:val="00765280"/>
    <w:rsid w:val="0076770F"/>
    <w:rsid w:val="00777CE7"/>
    <w:rsid w:val="00781AD7"/>
    <w:rsid w:val="007848AD"/>
    <w:rsid w:val="00787F58"/>
    <w:rsid w:val="00796A16"/>
    <w:rsid w:val="007A2A8A"/>
    <w:rsid w:val="007B0007"/>
    <w:rsid w:val="007B169D"/>
    <w:rsid w:val="007B2DAD"/>
    <w:rsid w:val="007B3B5F"/>
    <w:rsid w:val="007C188A"/>
    <w:rsid w:val="007E574A"/>
    <w:rsid w:val="007F1CDF"/>
    <w:rsid w:val="008003E6"/>
    <w:rsid w:val="008035DB"/>
    <w:rsid w:val="00804B98"/>
    <w:rsid w:val="0081062D"/>
    <w:rsid w:val="00812D01"/>
    <w:rsid w:val="008155AB"/>
    <w:rsid w:val="008162F9"/>
    <w:rsid w:val="00831669"/>
    <w:rsid w:val="008334AD"/>
    <w:rsid w:val="008406B1"/>
    <w:rsid w:val="00840FEB"/>
    <w:rsid w:val="00856F85"/>
    <w:rsid w:val="00867BDF"/>
    <w:rsid w:val="0087761A"/>
    <w:rsid w:val="0088047B"/>
    <w:rsid w:val="00883E9A"/>
    <w:rsid w:val="00884B00"/>
    <w:rsid w:val="008856B2"/>
    <w:rsid w:val="00893BC0"/>
    <w:rsid w:val="00893D81"/>
    <w:rsid w:val="00896479"/>
    <w:rsid w:val="008A2857"/>
    <w:rsid w:val="008A3637"/>
    <w:rsid w:val="008B0FEA"/>
    <w:rsid w:val="008B776F"/>
    <w:rsid w:val="008C04C2"/>
    <w:rsid w:val="008C10C0"/>
    <w:rsid w:val="008C6AA4"/>
    <w:rsid w:val="008C7E9A"/>
    <w:rsid w:val="008D0FB0"/>
    <w:rsid w:val="008E1C54"/>
    <w:rsid w:val="008E1C5D"/>
    <w:rsid w:val="008E647E"/>
    <w:rsid w:val="008F18DA"/>
    <w:rsid w:val="008F7F66"/>
    <w:rsid w:val="00900231"/>
    <w:rsid w:val="00901E7A"/>
    <w:rsid w:val="0090455C"/>
    <w:rsid w:val="00910741"/>
    <w:rsid w:val="009118AF"/>
    <w:rsid w:val="0091486E"/>
    <w:rsid w:val="00914B73"/>
    <w:rsid w:val="00920A6E"/>
    <w:rsid w:val="00921A5A"/>
    <w:rsid w:val="0092651F"/>
    <w:rsid w:val="00937B49"/>
    <w:rsid w:val="00941791"/>
    <w:rsid w:val="00942C19"/>
    <w:rsid w:val="009463BA"/>
    <w:rsid w:val="00953DFC"/>
    <w:rsid w:val="00954D67"/>
    <w:rsid w:val="00962F10"/>
    <w:rsid w:val="009662F7"/>
    <w:rsid w:val="00967320"/>
    <w:rsid w:val="00967B72"/>
    <w:rsid w:val="00972D00"/>
    <w:rsid w:val="00980178"/>
    <w:rsid w:val="00980ECE"/>
    <w:rsid w:val="009823FD"/>
    <w:rsid w:val="00990BEE"/>
    <w:rsid w:val="00992463"/>
    <w:rsid w:val="00993A50"/>
    <w:rsid w:val="00993E92"/>
    <w:rsid w:val="009948F7"/>
    <w:rsid w:val="009A7E5E"/>
    <w:rsid w:val="009B344A"/>
    <w:rsid w:val="009B5706"/>
    <w:rsid w:val="009B6EE8"/>
    <w:rsid w:val="009C0140"/>
    <w:rsid w:val="009C01EC"/>
    <w:rsid w:val="009C63F9"/>
    <w:rsid w:val="009D0742"/>
    <w:rsid w:val="009D1C6F"/>
    <w:rsid w:val="009D3B50"/>
    <w:rsid w:val="009D5864"/>
    <w:rsid w:val="009E270A"/>
    <w:rsid w:val="009E3106"/>
    <w:rsid w:val="009F032E"/>
    <w:rsid w:val="009F3070"/>
    <w:rsid w:val="009F3ACC"/>
    <w:rsid w:val="00A02586"/>
    <w:rsid w:val="00A03221"/>
    <w:rsid w:val="00A038C4"/>
    <w:rsid w:val="00A05D1E"/>
    <w:rsid w:val="00A0645F"/>
    <w:rsid w:val="00A1161F"/>
    <w:rsid w:val="00A13A19"/>
    <w:rsid w:val="00A13CA6"/>
    <w:rsid w:val="00A16A3E"/>
    <w:rsid w:val="00A17EA4"/>
    <w:rsid w:val="00A27CD6"/>
    <w:rsid w:val="00A31DFA"/>
    <w:rsid w:val="00A43AE6"/>
    <w:rsid w:val="00A5004F"/>
    <w:rsid w:val="00A56637"/>
    <w:rsid w:val="00A56F70"/>
    <w:rsid w:val="00A7178F"/>
    <w:rsid w:val="00A7784D"/>
    <w:rsid w:val="00A77EE1"/>
    <w:rsid w:val="00A861BA"/>
    <w:rsid w:val="00A92066"/>
    <w:rsid w:val="00A96009"/>
    <w:rsid w:val="00A96360"/>
    <w:rsid w:val="00AA00FE"/>
    <w:rsid w:val="00AA199F"/>
    <w:rsid w:val="00AB7098"/>
    <w:rsid w:val="00AC51CA"/>
    <w:rsid w:val="00AC5C15"/>
    <w:rsid w:val="00AD1AA4"/>
    <w:rsid w:val="00AE12BF"/>
    <w:rsid w:val="00AE1A71"/>
    <w:rsid w:val="00AF1782"/>
    <w:rsid w:val="00AF4E9E"/>
    <w:rsid w:val="00AF63C8"/>
    <w:rsid w:val="00B0136B"/>
    <w:rsid w:val="00B02BEB"/>
    <w:rsid w:val="00B03DF6"/>
    <w:rsid w:val="00B07AC0"/>
    <w:rsid w:val="00B10297"/>
    <w:rsid w:val="00B14B9D"/>
    <w:rsid w:val="00B14E57"/>
    <w:rsid w:val="00B17A60"/>
    <w:rsid w:val="00B231BA"/>
    <w:rsid w:val="00B235ED"/>
    <w:rsid w:val="00B254F5"/>
    <w:rsid w:val="00B276FD"/>
    <w:rsid w:val="00B30DCD"/>
    <w:rsid w:val="00B32665"/>
    <w:rsid w:val="00B360F0"/>
    <w:rsid w:val="00B72C4E"/>
    <w:rsid w:val="00B75A4F"/>
    <w:rsid w:val="00B81C1B"/>
    <w:rsid w:val="00B823AB"/>
    <w:rsid w:val="00B934C0"/>
    <w:rsid w:val="00B93F25"/>
    <w:rsid w:val="00BA2666"/>
    <w:rsid w:val="00BA4631"/>
    <w:rsid w:val="00BA52A3"/>
    <w:rsid w:val="00BB2F04"/>
    <w:rsid w:val="00BD07B1"/>
    <w:rsid w:val="00BE343A"/>
    <w:rsid w:val="00BF0545"/>
    <w:rsid w:val="00C07C11"/>
    <w:rsid w:val="00C103D9"/>
    <w:rsid w:val="00C11319"/>
    <w:rsid w:val="00C21D4D"/>
    <w:rsid w:val="00C23B40"/>
    <w:rsid w:val="00C24B2C"/>
    <w:rsid w:val="00C32BD0"/>
    <w:rsid w:val="00C369C0"/>
    <w:rsid w:val="00C43F0F"/>
    <w:rsid w:val="00C45A48"/>
    <w:rsid w:val="00C51347"/>
    <w:rsid w:val="00C54F78"/>
    <w:rsid w:val="00C566BC"/>
    <w:rsid w:val="00C74070"/>
    <w:rsid w:val="00C762CC"/>
    <w:rsid w:val="00C76DAE"/>
    <w:rsid w:val="00C80F0E"/>
    <w:rsid w:val="00C92123"/>
    <w:rsid w:val="00C944B4"/>
    <w:rsid w:val="00CB0C87"/>
    <w:rsid w:val="00CB187E"/>
    <w:rsid w:val="00CB2D54"/>
    <w:rsid w:val="00CC4FA1"/>
    <w:rsid w:val="00CD074A"/>
    <w:rsid w:val="00CD0D69"/>
    <w:rsid w:val="00CD0F85"/>
    <w:rsid w:val="00CD56BC"/>
    <w:rsid w:val="00CE00CA"/>
    <w:rsid w:val="00CE07C0"/>
    <w:rsid w:val="00CE5430"/>
    <w:rsid w:val="00CF2CA3"/>
    <w:rsid w:val="00D025C4"/>
    <w:rsid w:val="00D1010D"/>
    <w:rsid w:val="00D22826"/>
    <w:rsid w:val="00D22CD3"/>
    <w:rsid w:val="00D233C7"/>
    <w:rsid w:val="00D23706"/>
    <w:rsid w:val="00D36109"/>
    <w:rsid w:val="00D409AE"/>
    <w:rsid w:val="00D43EF8"/>
    <w:rsid w:val="00D5218C"/>
    <w:rsid w:val="00D57D60"/>
    <w:rsid w:val="00D62B5F"/>
    <w:rsid w:val="00D63D44"/>
    <w:rsid w:val="00D65521"/>
    <w:rsid w:val="00D6561E"/>
    <w:rsid w:val="00D7053B"/>
    <w:rsid w:val="00D7103C"/>
    <w:rsid w:val="00D7157E"/>
    <w:rsid w:val="00D718F8"/>
    <w:rsid w:val="00D7414E"/>
    <w:rsid w:val="00D77FD3"/>
    <w:rsid w:val="00D82B71"/>
    <w:rsid w:val="00D82DB7"/>
    <w:rsid w:val="00D831A0"/>
    <w:rsid w:val="00D87525"/>
    <w:rsid w:val="00D90D7A"/>
    <w:rsid w:val="00D97303"/>
    <w:rsid w:val="00DA1441"/>
    <w:rsid w:val="00DB6B0E"/>
    <w:rsid w:val="00DC1D75"/>
    <w:rsid w:val="00DD4E79"/>
    <w:rsid w:val="00DD695F"/>
    <w:rsid w:val="00DD7574"/>
    <w:rsid w:val="00DE0E12"/>
    <w:rsid w:val="00DF0B17"/>
    <w:rsid w:val="00DF3301"/>
    <w:rsid w:val="00DF5F7F"/>
    <w:rsid w:val="00E1315C"/>
    <w:rsid w:val="00E26370"/>
    <w:rsid w:val="00E26567"/>
    <w:rsid w:val="00E26ED3"/>
    <w:rsid w:val="00E27166"/>
    <w:rsid w:val="00E2759F"/>
    <w:rsid w:val="00E30704"/>
    <w:rsid w:val="00E450A7"/>
    <w:rsid w:val="00E45836"/>
    <w:rsid w:val="00E47804"/>
    <w:rsid w:val="00E50412"/>
    <w:rsid w:val="00E52EEE"/>
    <w:rsid w:val="00E5639B"/>
    <w:rsid w:val="00E56A94"/>
    <w:rsid w:val="00E742DD"/>
    <w:rsid w:val="00E76A7B"/>
    <w:rsid w:val="00E77197"/>
    <w:rsid w:val="00E82368"/>
    <w:rsid w:val="00E9550E"/>
    <w:rsid w:val="00EC6E96"/>
    <w:rsid w:val="00EE0EA3"/>
    <w:rsid w:val="00EE7B7D"/>
    <w:rsid w:val="00EF0C32"/>
    <w:rsid w:val="00EF6878"/>
    <w:rsid w:val="00F048EA"/>
    <w:rsid w:val="00F06D85"/>
    <w:rsid w:val="00F10C0A"/>
    <w:rsid w:val="00F1278C"/>
    <w:rsid w:val="00F203EF"/>
    <w:rsid w:val="00F251C3"/>
    <w:rsid w:val="00F26568"/>
    <w:rsid w:val="00F340B5"/>
    <w:rsid w:val="00F37DFF"/>
    <w:rsid w:val="00F512A3"/>
    <w:rsid w:val="00F54358"/>
    <w:rsid w:val="00F566CA"/>
    <w:rsid w:val="00F56E94"/>
    <w:rsid w:val="00F606BB"/>
    <w:rsid w:val="00F60B2A"/>
    <w:rsid w:val="00F65AB9"/>
    <w:rsid w:val="00F65BDF"/>
    <w:rsid w:val="00F75C81"/>
    <w:rsid w:val="00F80653"/>
    <w:rsid w:val="00F8577F"/>
    <w:rsid w:val="00F90930"/>
    <w:rsid w:val="00F961D1"/>
    <w:rsid w:val="00F976F0"/>
    <w:rsid w:val="00FA06F8"/>
    <w:rsid w:val="00FA1ED4"/>
    <w:rsid w:val="00FA69FB"/>
    <w:rsid w:val="00FA6CE3"/>
    <w:rsid w:val="00FB28FD"/>
    <w:rsid w:val="00FB2FE3"/>
    <w:rsid w:val="00FB4D8E"/>
    <w:rsid w:val="00FB564C"/>
    <w:rsid w:val="00FC26A3"/>
    <w:rsid w:val="00FC421E"/>
    <w:rsid w:val="00FD4C86"/>
    <w:rsid w:val="00FD4E7D"/>
    <w:rsid w:val="00FD578D"/>
    <w:rsid w:val="00FD7FE9"/>
    <w:rsid w:val="00FE44FD"/>
    <w:rsid w:val="00FE6DAE"/>
    <w:rsid w:val="00FE76FD"/>
    <w:rsid w:val="00FF3877"/>
    <w:rsid w:val="00FF6361"/>
    <w:rsid w:val="00FF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E3090B"/>
  <w15:docId w15:val="{56333FAC-5F36-4B32-8E6C-6ADDD56A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B16"/>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8F7"/>
    <w:rPr>
      <w:rFonts w:ascii="Tahoma" w:hAnsi="Tahoma" w:cs="Tahoma"/>
      <w:sz w:val="16"/>
      <w:szCs w:val="16"/>
    </w:rPr>
  </w:style>
  <w:style w:type="paragraph" w:styleId="Header">
    <w:name w:val="header"/>
    <w:basedOn w:val="Normal"/>
    <w:link w:val="HeaderChar"/>
    <w:uiPriority w:val="99"/>
    <w:unhideWhenUsed/>
    <w:rsid w:val="00946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3BA"/>
  </w:style>
  <w:style w:type="paragraph" w:styleId="Footer">
    <w:name w:val="footer"/>
    <w:basedOn w:val="Normal"/>
    <w:link w:val="FooterChar"/>
    <w:uiPriority w:val="99"/>
    <w:unhideWhenUsed/>
    <w:rsid w:val="00946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3BA"/>
  </w:style>
  <w:style w:type="character" w:styleId="Hyperlink">
    <w:name w:val="Hyperlink"/>
    <w:basedOn w:val="DefaultParagraphFont"/>
    <w:uiPriority w:val="99"/>
    <w:unhideWhenUsed/>
    <w:rsid w:val="009463BA"/>
    <w:rPr>
      <w:color w:val="0000FF"/>
      <w:u w:val="single"/>
    </w:rPr>
  </w:style>
  <w:style w:type="table" w:styleId="TableGrid">
    <w:name w:val="Table Grid"/>
    <w:basedOn w:val="TableNormal"/>
    <w:uiPriority w:val="39"/>
    <w:rsid w:val="006057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E343A"/>
    <w:rPr>
      <w:sz w:val="22"/>
      <w:szCs w:val="22"/>
      <w:lang w:val="en-GB"/>
    </w:rPr>
  </w:style>
  <w:style w:type="paragraph" w:styleId="NormalWeb">
    <w:name w:val="Normal (Web)"/>
    <w:basedOn w:val="Normal"/>
    <w:uiPriority w:val="99"/>
    <w:unhideWhenUsed/>
    <w:rsid w:val="009C01EC"/>
    <w:pPr>
      <w:spacing w:before="100" w:beforeAutospacing="1" w:after="100" w:afterAutospacing="1" w:line="240" w:lineRule="auto"/>
    </w:pPr>
    <w:rPr>
      <w:rFonts w:ascii="Times New Roman" w:eastAsia="Times New Roman" w:hAnsi="Times New Roman"/>
      <w:sz w:val="24"/>
      <w:szCs w:val="24"/>
      <w:lang w:val="en-US"/>
    </w:rPr>
  </w:style>
  <w:style w:type="table" w:customStyle="1" w:styleId="TableGrid1">
    <w:name w:val="Table Grid1"/>
    <w:basedOn w:val="TableNormal"/>
    <w:next w:val="TableGrid"/>
    <w:uiPriority w:val="59"/>
    <w:rsid w:val="009C01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254F5"/>
    <w:rPr>
      <w:sz w:val="16"/>
      <w:szCs w:val="16"/>
    </w:rPr>
  </w:style>
  <w:style w:type="paragraph" w:styleId="CommentText">
    <w:name w:val="annotation text"/>
    <w:basedOn w:val="Normal"/>
    <w:link w:val="CommentTextChar"/>
    <w:uiPriority w:val="99"/>
    <w:semiHidden/>
    <w:unhideWhenUsed/>
    <w:rsid w:val="00B254F5"/>
    <w:pPr>
      <w:spacing w:line="240" w:lineRule="auto"/>
    </w:pPr>
    <w:rPr>
      <w:sz w:val="20"/>
      <w:szCs w:val="20"/>
    </w:rPr>
  </w:style>
  <w:style w:type="character" w:customStyle="1" w:styleId="CommentTextChar">
    <w:name w:val="Comment Text Char"/>
    <w:basedOn w:val="DefaultParagraphFont"/>
    <w:link w:val="CommentText"/>
    <w:uiPriority w:val="99"/>
    <w:semiHidden/>
    <w:rsid w:val="00B254F5"/>
    <w:rPr>
      <w:lang w:val="en-GB"/>
    </w:rPr>
  </w:style>
  <w:style w:type="paragraph" w:styleId="CommentSubject">
    <w:name w:val="annotation subject"/>
    <w:basedOn w:val="CommentText"/>
    <w:next w:val="CommentText"/>
    <w:link w:val="CommentSubjectChar"/>
    <w:uiPriority w:val="99"/>
    <w:semiHidden/>
    <w:unhideWhenUsed/>
    <w:rsid w:val="00B254F5"/>
    <w:rPr>
      <w:b/>
      <w:bCs/>
    </w:rPr>
  </w:style>
  <w:style w:type="character" w:customStyle="1" w:styleId="CommentSubjectChar">
    <w:name w:val="Comment Subject Char"/>
    <w:basedOn w:val="CommentTextChar"/>
    <w:link w:val="CommentSubject"/>
    <w:uiPriority w:val="99"/>
    <w:semiHidden/>
    <w:rsid w:val="00B254F5"/>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1829">
      <w:bodyDiv w:val="1"/>
      <w:marLeft w:val="0"/>
      <w:marRight w:val="0"/>
      <w:marTop w:val="0"/>
      <w:marBottom w:val="0"/>
      <w:divBdr>
        <w:top w:val="none" w:sz="0" w:space="0" w:color="auto"/>
        <w:left w:val="none" w:sz="0" w:space="0" w:color="auto"/>
        <w:bottom w:val="none" w:sz="0" w:space="0" w:color="auto"/>
        <w:right w:val="none" w:sz="0" w:space="0" w:color="auto"/>
      </w:divBdr>
    </w:div>
    <w:div w:id="326632844">
      <w:bodyDiv w:val="1"/>
      <w:marLeft w:val="0"/>
      <w:marRight w:val="0"/>
      <w:marTop w:val="0"/>
      <w:marBottom w:val="0"/>
      <w:divBdr>
        <w:top w:val="none" w:sz="0" w:space="0" w:color="auto"/>
        <w:left w:val="none" w:sz="0" w:space="0" w:color="auto"/>
        <w:bottom w:val="none" w:sz="0" w:space="0" w:color="auto"/>
        <w:right w:val="none" w:sz="0" w:space="0" w:color="auto"/>
      </w:divBdr>
    </w:div>
    <w:div w:id="670110813">
      <w:bodyDiv w:val="1"/>
      <w:marLeft w:val="0"/>
      <w:marRight w:val="0"/>
      <w:marTop w:val="0"/>
      <w:marBottom w:val="0"/>
      <w:divBdr>
        <w:top w:val="none" w:sz="0" w:space="0" w:color="auto"/>
        <w:left w:val="none" w:sz="0" w:space="0" w:color="auto"/>
        <w:bottom w:val="none" w:sz="0" w:space="0" w:color="auto"/>
        <w:right w:val="none" w:sz="0" w:space="0" w:color="auto"/>
      </w:divBdr>
    </w:div>
    <w:div w:id="696856127">
      <w:bodyDiv w:val="1"/>
      <w:marLeft w:val="0"/>
      <w:marRight w:val="0"/>
      <w:marTop w:val="0"/>
      <w:marBottom w:val="0"/>
      <w:divBdr>
        <w:top w:val="none" w:sz="0" w:space="0" w:color="auto"/>
        <w:left w:val="none" w:sz="0" w:space="0" w:color="auto"/>
        <w:bottom w:val="none" w:sz="0" w:space="0" w:color="auto"/>
        <w:right w:val="none" w:sz="0" w:space="0" w:color="auto"/>
      </w:divBdr>
    </w:div>
    <w:div w:id="923957775">
      <w:bodyDiv w:val="1"/>
      <w:marLeft w:val="0"/>
      <w:marRight w:val="0"/>
      <w:marTop w:val="0"/>
      <w:marBottom w:val="0"/>
      <w:divBdr>
        <w:top w:val="none" w:sz="0" w:space="0" w:color="auto"/>
        <w:left w:val="none" w:sz="0" w:space="0" w:color="auto"/>
        <w:bottom w:val="none" w:sz="0" w:space="0" w:color="auto"/>
        <w:right w:val="none" w:sz="0" w:space="0" w:color="auto"/>
      </w:divBdr>
    </w:div>
    <w:div w:id="951663940">
      <w:bodyDiv w:val="1"/>
      <w:marLeft w:val="0"/>
      <w:marRight w:val="0"/>
      <w:marTop w:val="0"/>
      <w:marBottom w:val="0"/>
      <w:divBdr>
        <w:top w:val="none" w:sz="0" w:space="0" w:color="auto"/>
        <w:left w:val="none" w:sz="0" w:space="0" w:color="auto"/>
        <w:bottom w:val="none" w:sz="0" w:space="0" w:color="auto"/>
        <w:right w:val="none" w:sz="0" w:space="0" w:color="auto"/>
      </w:divBdr>
    </w:div>
    <w:div w:id="1108701385">
      <w:bodyDiv w:val="1"/>
      <w:marLeft w:val="0"/>
      <w:marRight w:val="0"/>
      <w:marTop w:val="0"/>
      <w:marBottom w:val="0"/>
      <w:divBdr>
        <w:top w:val="none" w:sz="0" w:space="0" w:color="auto"/>
        <w:left w:val="none" w:sz="0" w:space="0" w:color="auto"/>
        <w:bottom w:val="none" w:sz="0" w:space="0" w:color="auto"/>
        <w:right w:val="none" w:sz="0" w:space="0" w:color="auto"/>
      </w:divBdr>
    </w:div>
    <w:div w:id="1280330792">
      <w:bodyDiv w:val="1"/>
      <w:marLeft w:val="0"/>
      <w:marRight w:val="0"/>
      <w:marTop w:val="0"/>
      <w:marBottom w:val="0"/>
      <w:divBdr>
        <w:top w:val="none" w:sz="0" w:space="0" w:color="auto"/>
        <w:left w:val="none" w:sz="0" w:space="0" w:color="auto"/>
        <w:bottom w:val="none" w:sz="0" w:space="0" w:color="auto"/>
        <w:right w:val="none" w:sz="0" w:space="0" w:color="auto"/>
      </w:divBdr>
    </w:div>
    <w:div w:id="1565682660">
      <w:bodyDiv w:val="1"/>
      <w:marLeft w:val="0"/>
      <w:marRight w:val="0"/>
      <w:marTop w:val="0"/>
      <w:marBottom w:val="0"/>
      <w:divBdr>
        <w:top w:val="none" w:sz="0" w:space="0" w:color="auto"/>
        <w:left w:val="none" w:sz="0" w:space="0" w:color="auto"/>
        <w:bottom w:val="none" w:sz="0" w:space="0" w:color="auto"/>
        <w:right w:val="none" w:sz="0" w:space="0" w:color="auto"/>
      </w:divBdr>
    </w:div>
    <w:div w:id="1657417175">
      <w:bodyDiv w:val="1"/>
      <w:marLeft w:val="0"/>
      <w:marRight w:val="0"/>
      <w:marTop w:val="0"/>
      <w:marBottom w:val="0"/>
      <w:divBdr>
        <w:top w:val="none" w:sz="0" w:space="0" w:color="auto"/>
        <w:left w:val="none" w:sz="0" w:space="0" w:color="auto"/>
        <w:bottom w:val="none" w:sz="0" w:space="0" w:color="auto"/>
        <w:right w:val="none" w:sz="0" w:space="0" w:color="auto"/>
      </w:divBdr>
    </w:div>
    <w:div w:id="1666279856">
      <w:bodyDiv w:val="1"/>
      <w:marLeft w:val="0"/>
      <w:marRight w:val="0"/>
      <w:marTop w:val="0"/>
      <w:marBottom w:val="0"/>
      <w:divBdr>
        <w:top w:val="none" w:sz="0" w:space="0" w:color="auto"/>
        <w:left w:val="none" w:sz="0" w:space="0" w:color="auto"/>
        <w:bottom w:val="none" w:sz="0" w:space="0" w:color="auto"/>
        <w:right w:val="none" w:sz="0" w:space="0" w:color="auto"/>
      </w:divBdr>
    </w:div>
    <w:div w:id="21417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jctr.org.z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6C336-E713-4E1E-8695-4F529BB63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571</Words>
  <Characters>3257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Jomo K. Nyirenda</dc:creator>
  <cp:lastModifiedBy>pc</cp:lastModifiedBy>
  <cp:revision>2</cp:revision>
  <cp:lastPrinted>2017-12-19T06:05:00Z</cp:lastPrinted>
  <dcterms:created xsi:type="dcterms:W3CDTF">2018-02-26T08:02:00Z</dcterms:created>
  <dcterms:modified xsi:type="dcterms:W3CDTF">2018-02-26T08:02:00Z</dcterms:modified>
</cp:coreProperties>
</file>